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D0D" w:rsidRPr="005302D0" w:rsidRDefault="00567D0D" w:rsidP="00F260D6">
      <w:pPr>
        <w:pStyle w:val="a4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251E">
        <w:t xml:space="preserve">                                          </w:t>
      </w:r>
      <w:r w:rsidRPr="005302D0">
        <w:rPr>
          <w:color w:val="FF0000"/>
        </w:rPr>
        <w:t>Проект</w:t>
      </w:r>
    </w:p>
    <w:p w:rsidR="002D7AAC" w:rsidRPr="0019148A" w:rsidRDefault="002D7AAC" w:rsidP="00F260D6">
      <w:pPr>
        <w:pStyle w:val="a4"/>
      </w:pPr>
      <w:r w:rsidRPr="0019148A">
        <w:t>РОССИЙСКАЯ ФЕДЕРАЦИЯ</w:t>
      </w:r>
    </w:p>
    <w:p w:rsidR="002D7AAC" w:rsidRPr="0019148A" w:rsidRDefault="002D7AAC" w:rsidP="0069251E">
      <w:pPr>
        <w:jc w:val="center"/>
        <w:rPr>
          <w:b/>
          <w:bCs/>
        </w:rPr>
      </w:pPr>
      <w:r w:rsidRPr="0019148A">
        <w:rPr>
          <w:b/>
          <w:bCs/>
        </w:rPr>
        <w:t xml:space="preserve">СЕРЫШЕВСКИЙ </w:t>
      </w:r>
      <w:r w:rsidR="0069251E">
        <w:rPr>
          <w:b/>
          <w:bCs/>
        </w:rPr>
        <w:t>МУНИЦИПАЛЬНЫЙ ОКРУГ</w:t>
      </w:r>
    </w:p>
    <w:p w:rsidR="002D7AAC" w:rsidRPr="0019148A" w:rsidRDefault="002D7AAC" w:rsidP="00F260D6">
      <w:pPr>
        <w:jc w:val="center"/>
        <w:rPr>
          <w:b/>
          <w:bCs/>
        </w:rPr>
      </w:pPr>
      <w:r w:rsidRPr="0019148A">
        <w:rPr>
          <w:b/>
          <w:bCs/>
        </w:rPr>
        <w:t>АМУРСКОЙ РАЙОНА</w:t>
      </w:r>
    </w:p>
    <w:p w:rsidR="002D7AAC" w:rsidRPr="0019148A" w:rsidRDefault="002D7AAC" w:rsidP="00F260D6">
      <w:pPr>
        <w:jc w:val="center"/>
        <w:rPr>
          <w:b/>
          <w:bCs/>
        </w:rPr>
      </w:pPr>
    </w:p>
    <w:p w:rsidR="002D7AAC" w:rsidRPr="0069251E" w:rsidRDefault="002D7AAC" w:rsidP="00F260D6">
      <w:pPr>
        <w:pStyle w:val="1"/>
        <w:rPr>
          <w:sz w:val="36"/>
          <w:szCs w:val="36"/>
        </w:rPr>
      </w:pPr>
      <w:r w:rsidRPr="0069251E">
        <w:rPr>
          <w:sz w:val="36"/>
          <w:szCs w:val="36"/>
        </w:rPr>
        <w:t>Р Е Ш Е Н И Е</w:t>
      </w:r>
    </w:p>
    <w:p w:rsidR="002D7AAC" w:rsidRPr="0019148A" w:rsidRDefault="002D7AAC" w:rsidP="00F260D6">
      <w:pPr>
        <w:jc w:val="both"/>
        <w:rPr>
          <w:b/>
          <w:bCs/>
          <w:u w:val="single"/>
        </w:rPr>
      </w:pPr>
    </w:p>
    <w:p w:rsidR="002D7AAC" w:rsidRPr="0019148A" w:rsidRDefault="002D7AAC" w:rsidP="00F260D6">
      <w:pPr>
        <w:jc w:val="both"/>
        <w:rPr>
          <w:b/>
          <w:bCs/>
          <w:u w:val="single"/>
        </w:rPr>
      </w:pPr>
      <w:r w:rsidRPr="0019148A">
        <w:rPr>
          <w:b/>
          <w:bCs/>
        </w:rPr>
        <w:t xml:space="preserve">___________                                                                                         </w:t>
      </w:r>
      <w:r w:rsidRPr="0069251E">
        <w:rPr>
          <w:bCs/>
        </w:rPr>
        <w:t>№______</w:t>
      </w:r>
    </w:p>
    <w:p w:rsidR="002D7AAC" w:rsidRDefault="002D7AAC" w:rsidP="00F260D6">
      <w:pPr>
        <w:jc w:val="both"/>
        <w:rPr>
          <w:b/>
          <w:bCs/>
        </w:rPr>
      </w:pPr>
    </w:p>
    <w:p w:rsidR="00632DE1" w:rsidRPr="0019148A" w:rsidRDefault="00632DE1" w:rsidP="00F260D6">
      <w:pPr>
        <w:jc w:val="both"/>
        <w:rPr>
          <w:b/>
          <w:bCs/>
        </w:rPr>
      </w:pPr>
    </w:p>
    <w:p w:rsidR="00632DE1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 w:rsidRPr="0019148A">
        <w:rPr>
          <w:rStyle w:val="FontStyle15"/>
          <w:bCs/>
          <w:sz w:val="28"/>
          <w:szCs w:val="28"/>
        </w:rPr>
        <w:t xml:space="preserve">О </w:t>
      </w:r>
      <w:r w:rsidR="006D0B02">
        <w:rPr>
          <w:rStyle w:val="FontStyle15"/>
          <w:bCs/>
          <w:sz w:val="28"/>
          <w:szCs w:val="28"/>
        </w:rPr>
        <w:t>бюджете</w:t>
      </w:r>
      <w:r w:rsidR="00540B26">
        <w:rPr>
          <w:rStyle w:val="FontStyle15"/>
          <w:bCs/>
          <w:sz w:val="28"/>
          <w:szCs w:val="28"/>
        </w:rPr>
        <w:t xml:space="preserve"> Серышевского</w:t>
      </w:r>
      <w:r w:rsidR="006D0B02">
        <w:rPr>
          <w:rStyle w:val="FontStyle15"/>
          <w:bCs/>
          <w:sz w:val="28"/>
          <w:szCs w:val="28"/>
        </w:rPr>
        <w:t xml:space="preserve"> </w:t>
      </w:r>
      <w:r w:rsidR="00632DE1">
        <w:rPr>
          <w:rStyle w:val="FontStyle15"/>
          <w:bCs/>
          <w:sz w:val="28"/>
          <w:szCs w:val="28"/>
        </w:rPr>
        <w:t xml:space="preserve">муниципального </w:t>
      </w:r>
    </w:p>
    <w:p w:rsidR="00632DE1" w:rsidRDefault="00632DE1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округа </w:t>
      </w:r>
      <w:r w:rsidR="006D0B02">
        <w:rPr>
          <w:rStyle w:val="FontStyle15"/>
          <w:bCs/>
          <w:sz w:val="28"/>
          <w:szCs w:val="28"/>
        </w:rPr>
        <w:t xml:space="preserve">на </w:t>
      </w:r>
      <w:r>
        <w:rPr>
          <w:rStyle w:val="FontStyle15"/>
          <w:bCs/>
          <w:sz w:val="28"/>
          <w:szCs w:val="28"/>
        </w:rPr>
        <w:t>202</w:t>
      </w:r>
      <w:r w:rsidR="00526E2F">
        <w:rPr>
          <w:rStyle w:val="FontStyle15"/>
          <w:bCs/>
          <w:sz w:val="28"/>
          <w:szCs w:val="28"/>
        </w:rPr>
        <w:t>4</w:t>
      </w:r>
      <w:r w:rsidR="002D7AAC" w:rsidRPr="0019148A">
        <w:rPr>
          <w:rStyle w:val="FontStyle15"/>
          <w:bCs/>
          <w:sz w:val="28"/>
          <w:szCs w:val="28"/>
        </w:rPr>
        <w:t xml:space="preserve"> год</w:t>
      </w:r>
      <w:r w:rsidR="002D7AAC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2D7AAC">
        <w:rPr>
          <w:rStyle w:val="FontStyle15"/>
          <w:bCs/>
          <w:sz w:val="28"/>
          <w:szCs w:val="28"/>
        </w:rPr>
        <w:t xml:space="preserve">плановый </w:t>
      </w:r>
    </w:p>
    <w:p w:rsidR="002D7AAC" w:rsidRPr="0019148A" w:rsidRDefault="002D7AAC" w:rsidP="00F260D6">
      <w:pPr>
        <w:pStyle w:val="Style2"/>
        <w:widowControl/>
        <w:spacing w:line="240" w:lineRule="auto"/>
        <w:jc w:val="left"/>
        <w:rPr>
          <w:rStyle w:val="FontStyle15"/>
          <w:bCs/>
          <w:sz w:val="28"/>
          <w:szCs w:val="28"/>
        </w:rPr>
      </w:pPr>
      <w:r>
        <w:rPr>
          <w:rStyle w:val="FontStyle15"/>
          <w:bCs/>
          <w:sz w:val="28"/>
          <w:szCs w:val="28"/>
        </w:rPr>
        <w:t xml:space="preserve">период </w:t>
      </w:r>
      <w:r w:rsidR="00632DE1">
        <w:rPr>
          <w:rStyle w:val="FontStyle15"/>
          <w:bCs/>
          <w:sz w:val="28"/>
          <w:szCs w:val="28"/>
        </w:rPr>
        <w:t>202</w:t>
      </w:r>
      <w:r w:rsidR="00526E2F">
        <w:rPr>
          <w:rStyle w:val="FontStyle15"/>
          <w:bCs/>
          <w:sz w:val="28"/>
          <w:szCs w:val="28"/>
        </w:rPr>
        <w:t>5</w:t>
      </w:r>
      <w:r w:rsidR="00BC3C06">
        <w:rPr>
          <w:rStyle w:val="FontStyle15"/>
          <w:bCs/>
          <w:sz w:val="28"/>
          <w:szCs w:val="28"/>
        </w:rPr>
        <w:t xml:space="preserve"> и</w:t>
      </w:r>
      <w:r>
        <w:rPr>
          <w:rStyle w:val="FontStyle15"/>
          <w:bCs/>
          <w:sz w:val="28"/>
          <w:szCs w:val="28"/>
        </w:rPr>
        <w:t xml:space="preserve"> </w:t>
      </w:r>
      <w:r w:rsidR="00632DE1">
        <w:rPr>
          <w:rStyle w:val="FontStyle15"/>
          <w:bCs/>
          <w:sz w:val="28"/>
          <w:szCs w:val="28"/>
        </w:rPr>
        <w:t>202</w:t>
      </w:r>
      <w:r w:rsidR="00526E2F">
        <w:rPr>
          <w:rStyle w:val="FontStyle15"/>
          <w:bCs/>
          <w:sz w:val="28"/>
          <w:szCs w:val="28"/>
        </w:rPr>
        <w:t>6</w:t>
      </w:r>
      <w:r w:rsidR="00D60729">
        <w:rPr>
          <w:rStyle w:val="FontStyle15"/>
          <w:bCs/>
          <w:sz w:val="28"/>
          <w:szCs w:val="28"/>
        </w:rPr>
        <w:t xml:space="preserve"> годов</w:t>
      </w:r>
    </w:p>
    <w:p w:rsidR="002D7AAC" w:rsidRPr="0019148A" w:rsidRDefault="002D7AAC" w:rsidP="00F260D6">
      <w:pPr>
        <w:jc w:val="both"/>
      </w:pPr>
    </w:p>
    <w:p w:rsidR="002D7AAC" w:rsidRPr="0019148A" w:rsidRDefault="002D7AAC" w:rsidP="0023459D">
      <w:pPr>
        <w:pStyle w:val="ConsPlusNormal"/>
        <w:spacing w:line="240" w:lineRule="exact"/>
        <w:ind w:firstLine="540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416BD4" w:rsidRDefault="002D7AAC" w:rsidP="009717CC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6BD4">
              <w:rPr>
                <w:rFonts w:ascii="Times New Roman" w:hAnsi="Times New Roman" w:cs="Times New Roman"/>
                <w:b/>
                <w:sz w:val="28"/>
                <w:szCs w:val="28"/>
              </w:rPr>
              <w:t>Статья 1.</w:t>
            </w:r>
          </w:p>
        </w:tc>
        <w:tc>
          <w:tcPr>
            <w:tcW w:w="7194" w:type="dxa"/>
          </w:tcPr>
          <w:p w:rsidR="002D7AAC" w:rsidRDefault="00AD3791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952F35">
              <w:rPr>
                <w:rFonts w:ascii="Times New Roman" w:hAnsi="Times New Roman" w:cs="Times New Roman"/>
                <w:b/>
                <w:sz w:val="28"/>
                <w:szCs w:val="28"/>
              </w:rPr>
              <w:t>сновные характеристики</w:t>
            </w:r>
            <w:r w:rsidRPr="00AD37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бюджета</w:t>
            </w:r>
            <w:r w:rsidR="00540B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Серышевского</w:t>
            </w:r>
            <w:r w:rsidR="00116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округа</w:t>
            </w:r>
          </w:p>
          <w:p w:rsidR="001D5CE8" w:rsidRPr="00AD3791" w:rsidRDefault="001D5CE8" w:rsidP="009717CC">
            <w:pPr>
              <w:pStyle w:val="ConsPlusNormal"/>
              <w:spacing w:line="240" w:lineRule="exact"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D7AAC" w:rsidRPr="0019148A" w:rsidRDefault="002D7AAC" w:rsidP="00E02A0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070BE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</w:t>
      </w:r>
      <w:r w:rsidRPr="0019148A">
        <w:rPr>
          <w:rFonts w:ascii="Times New Roman" w:hAnsi="Times New Roman" w:cs="Times New Roman"/>
          <w:sz w:val="28"/>
          <w:szCs w:val="28"/>
        </w:rPr>
        <w:t xml:space="preserve"> основные характер</w:t>
      </w:r>
      <w:r w:rsidR="00116878">
        <w:rPr>
          <w:rFonts w:ascii="Times New Roman" w:hAnsi="Times New Roman" w:cs="Times New Roman"/>
          <w:sz w:val="28"/>
          <w:szCs w:val="28"/>
        </w:rPr>
        <w:t xml:space="preserve">истики </w:t>
      </w:r>
      <w:r w:rsidR="00E035E8">
        <w:rPr>
          <w:rFonts w:ascii="Times New Roman" w:hAnsi="Times New Roman" w:cs="Times New Roman"/>
          <w:sz w:val="28"/>
          <w:szCs w:val="28"/>
        </w:rPr>
        <w:t>бюджета</w:t>
      </w:r>
      <w:r w:rsidR="00116878">
        <w:rPr>
          <w:rFonts w:ascii="Times New Roman" w:hAnsi="Times New Roman" w:cs="Times New Roman"/>
          <w:sz w:val="28"/>
          <w:szCs w:val="28"/>
        </w:rPr>
        <w:t xml:space="preserve"> </w:t>
      </w:r>
      <w:r w:rsidR="00540B26">
        <w:rPr>
          <w:rFonts w:ascii="Times New Roman" w:hAnsi="Times New Roman" w:cs="Times New Roman"/>
          <w:sz w:val="28"/>
          <w:szCs w:val="28"/>
        </w:rPr>
        <w:t xml:space="preserve">Серышевского </w:t>
      </w:r>
      <w:r w:rsidR="00116878">
        <w:rPr>
          <w:rFonts w:ascii="Times New Roman" w:hAnsi="Times New Roman" w:cs="Times New Roman"/>
          <w:sz w:val="28"/>
          <w:szCs w:val="28"/>
        </w:rPr>
        <w:t>муниципального округа на 202</w:t>
      </w:r>
      <w:r w:rsidR="00E30309">
        <w:rPr>
          <w:rFonts w:ascii="Times New Roman" w:hAnsi="Times New Roman" w:cs="Times New Roman"/>
          <w:sz w:val="28"/>
          <w:szCs w:val="28"/>
        </w:rPr>
        <w:t>4</w:t>
      </w:r>
      <w:r w:rsidRPr="0019148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116878">
        <w:rPr>
          <w:rFonts w:ascii="Times New Roman" w:hAnsi="Times New Roman" w:cs="Times New Roman"/>
          <w:sz w:val="28"/>
          <w:szCs w:val="28"/>
        </w:rPr>
        <w:t>202</w:t>
      </w:r>
      <w:r w:rsidR="00E303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116878">
        <w:rPr>
          <w:rFonts w:ascii="Times New Roman" w:hAnsi="Times New Roman" w:cs="Times New Roman"/>
          <w:sz w:val="28"/>
          <w:szCs w:val="28"/>
        </w:rPr>
        <w:t>202</w:t>
      </w:r>
      <w:r w:rsidR="00E3030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19148A">
        <w:rPr>
          <w:rFonts w:ascii="Times New Roman" w:hAnsi="Times New Roman" w:cs="Times New Roman"/>
          <w:sz w:val="28"/>
          <w:szCs w:val="28"/>
        </w:rPr>
        <w:t>:</w:t>
      </w:r>
    </w:p>
    <w:p w:rsidR="0092165D" w:rsidRDefault="002D7AAC" w:rsidP="0092165D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86A">
        <w:rPr>
          <w:rFonts w:ascii="Times New Roman" w:hAnsi="Times New Roman" w:cs="Times New Roman"/>
          <w:sz w:val="28"/>
          <w:szCs w:val="28"/>
        </w:rPr>
        <w:t>прогнозируемый общий объем доходов</w:t>
      </w:r>
      <w:r w:rsidR="00F27274">
        <w:rPr>
          <w:rFonts w:ascii="Times New Roman" w:hAnsi="Times New Roman" w:cs="Times New Roman"/>
          <w:sz w:val="28"/>
          <w:szCs w:val="28"/>
        </w:rPr>
        <w:t xml:space="preserve"> 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540B26">
        <w:rPr>
          <w:rFonts w:ascii="Times New Roman" w:hAnsi="Times New Roman" w:cs="Times New Roman"/>
          <w:sz w:val="28"/>
          <w:szCs w:val="28"/>
        </w:rPr>
        <w:t xml:space="preserve">Серышевского </w:t>
      </w:r>
      <w:r w:rsidR="00F2727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40B26">
        <w:rPr>
          <w:rFonts w:ascii="Times New Roman" w:hAnsi="Times New Roman" w:cs="Times New Roman"/>
          <w:sz w:val="28"/>
          <w:szCs w:val="28"/>
        </w:rPr>
        <w:t>округа</w:t>
      </w:r>
      <w:r w:rsidR="00F27274">
        <w:rPr>
          <w:rFonts w:ascii="Times New Roman" w:hAnsi="Times New Roman" w:cs="Times New Roman"/>
          <w:sz w:val="28"/>
          <w:szCs w:val="28"/>
        </w:rPr>
        <w:t xml:space="preserve"> </w:t>
      </w:r>
      <w:r w:rsidR="00E035E8" w:rsidRPr="00BD286A">
        <w:rPr>
          <w:rFonts w:ascii="Times New Roman" w:hAnsi="Times New Roman" w:cs="Times New Roman"/>
          <w:sz w:val="28"/>
          <w:szCs w:val="28"/>
        </w:rPr>
        <w:t xml:space="preserve">в сумме: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</w:t>
      </w:r>
      <w:r w:rsidR="00E30309">
        <w:rPr>
          <w:rFonts w:ascii="Times New Roman" w:hAnsi="Times New Roman" w:cs="Times New Roman"/>
          <w:sz w:val="28"/>
          <w:szCs w:val="28"/>
        </w:rPr>
        <w:t>4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555283" w:rsidRPr="00BD286A">
        <w:rPr>
          <w:rFonts w:ascii="Times New Roman" w:hAnsi="Times New Roman" w:cs="Times New Roman"/>
          <w:sz w:val="28"/>
          <w:szCs w:val="28"/>
        </w:rPr>
        <w:t>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5940B0" w:rsidRPr="00094EE3">
        <w:rPr>
          <w:rFonts w:ascii="Times New Roman" w:hAnsi="Times New Roman" w:cs="Times New Roman"/>
          <w:sz w:val="28"/>
          <w:szCs w:val="28"/>
        </w:rPr>
        <w:t>1</w:t>
      </w:r>
      <w:r w:rsidR="00D7334A">
        <w:rPr>
          <w:rFonts w:ascii="Times New Roman" w:hAnsi="Times New Roman" w:cs="Times New Roman"/>
          <w:sz w:val="28"/>
          <w:szCs w:val="28"/>
        </w:rPr>
        <w:t> 352 117,3</w:t>
      </w:r>
      <w:r w:rsidR="005940B0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 xml:space="preserve">тыс. </w:t>
      </w:r>
      <w:r w:rsidR="00E45326">
        <w:rPr>
          <w:rFonts w:ascii="Times New Roman" w:hAnsi="Times New Roman" w:cs="Times New Roman"/>
          <w:sz w:val="28"/>
          <w:szCs w:val="28"/>
        </w:rPr>
        <w:t>рублей,</w:t>
      </w:r>
      <w:r w:rsidR="00BC3C06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</w:t>
      </w:r>
      <w:r w:rsidR="00E30309">
        <w:rPr>
          <w:rFonts w:ascii="Times New Roman" w:hAnsi="Times New Roman" w:cs="Times New Roman"/>
          <w:sz w:val="28"/>
          <w:szCs w:val="28"/>
        </w:rPr>
        <w:t>5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271387" w:rsidRPr="00094EE3">
        <w:rPr>
          <w:rFonts w:ascii="Times New Roman" w:hAnsi="Times New Roman" w:cs="Times New Roman"/>
          <w:sz w:val="28"/>
          <w:szCs w:val="28"/>
        </w:rPr>
        <w:t>1</w:t>
      </w:r>
      <w:r w:rsidR="00D7334A">
        <w:rPr>
          <w:rFonts w:ascii="Times New Roman" w:hAnsi="Times New Roman" w:cs="Times New Roman"/>
          <w:sz w:val="28"/>
          <w:szCs w:val="28"/>
        </w:rPr>
        <w:t> 560 295,5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F27274">
        <w:rPr>
          <w:rFonts w:ascii="Times New Roman" w:hAnsi="Times New Roman" w:cs="Times New Roman"/>
          <w:sz w:val="28"/>
          <w:szCs w:val="28"/>
        </w:rPr>
        <w:t>202</w:t>
      </w:r>
      <w:r w:rsidR="00E30309">
        <w:rPr>
          <w:rFonts w:ascii="Times New Roman" w:hAnsi="Times New Roman" w:cs="Times New Roman"/>
          <w:sz w:val="28"/>
          <w:szCs w:val="28"/>
        </w:rPr>
        <w:t>6</w:t>
      </w:r>
      <w:r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C9685F">
        <w:rPr>
          <w:rFonts w:ascii="Times New Roman" w:hAnsi="Times New Roman" w:cs="Times New Roman"/>
          <w:sz w:val="28"/>
          <w:szCs w:val="28"/>
        </w:rPr>
        <w:t xml:space="preserve"> –</w:t>
      </w:r>
      <w:r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D7334A">
        <w:rPr>
          <w:rFonts w:ascii="Times New Roman" w:hAnsi="Times New Roman" w:cs="Times New Roman"/>
          <w:sz w:val="28"/>
          <w:szCs w:val="28"/>
        </w:rPr>
        <w:t>1 451 597,3</w:t>
      </w:r>
      <w:r w:rsidR="008A2D8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AF4959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>общий объем расходов бюджета</w:t>
      </w:r>
      <w:r w:rsidR="00540B26">
        <w:rPr>
          <w:rFonts w:ascii="Times New Roman" w:hAnsi="Times New Roman" w:cs="Times New Roman"/>
          <w:sz w:val="28"/>
          <w:szCs w:val="28"/>
        </w:rPr>
        <w:t xml:space="preserve"> Серышевского</w:t>
      </w:r>
      <w:r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37063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AF4959">
        <w:rPr>
          <w:rFonts w:ascii="Times New Roman" w:hAnsi="Times New Roman" w:cs="Times New Roman"/>
          <w:sz w:val="28"/>
          <w:szCs w:val="28"/>
        </w:rPr>
        <w:t>в сумме</w:t>
      </w:r>
      <w:r w:rsidR="00FA1D3A" w:rsidRPr="00AF4959">
        <w:rPr>
          <w:rFonts w:ascii="Times New Roman" w:hAnsi="Times New Roman" w:cs="Times New Roman"/>
          <w:sz w:val="28"/>
          <w:szCs w:val="28"/>
        </w:rPr>
        <w:t>:</w:t>
      </w:r>
      <w:r w:rsidR="0092165D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</w:t>
      </w:r>
      <w:r w:rsidR="00E30309">
        <w:rPr>
          <w:rFonts w:ascii="Times New Roman" w:hAnsi="Times New Roman" w:cs="Times New Roman"/>
          <w:sz w:val="28"/>
          <w:szCs w:val="28"/>
        </w:rPr>
        <w:t>4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AF4959" w:rsidRPr="00094EE3">
        <w:rPr>
          <w:rFonts w:ascii="Times New Roman" w:hAnsi="Times New Roman" w:cs="Times New Roman"/>
          <w:sz w:val="28"/>
          <w:szCs w:val="28"/>
        </w:rPr>
        <w:t xml:space="preserve">– </w:t>
      </w:r>
      <w:r w:rsidR="0019479F" w:rsidRPr="00094EE3">
        <w:rPr>
          <w:rFonts w:ascii="Times New Roman" w:hAnsi="Times New Roman" w:cs="Times New Roman"/>
          <w:sz w:val="28"/>
          <w:szCs w:val="28"/>
        </w:rPr>
        <w:t>1</w:t>
      </w:r>
      <w:r w:rsidR="00AC501A">
        <w:rPr>
          <w:rFonts w:ascii="Times New Roman" w:hAnsi="Times New Roman" w:cs="Times New Roman"/>
          <w:sz w:val="28"/>
          <w:szCs w:val="28"/>
        </w:rPr>
        <w:t> 377 117,3</w:t>
      </w:r>
      <w:r w:rsidR="0019479F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</w:t>
      </w:r>
      <w:r w:rsidR="00E30309">
        <w:rPr>
          <w:rFonts w:ascii="Times New Roman" w:hAnsi="Times New Roman" w:cs="Times New Roman"/>
          <w:sz w:val="28"/>
          <w:szCs w:val="28"/>
        </w:rPr>
        <w:t>5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 </w:t>
      </w:r>
      <w:r w:rsidR="00AF4959" w:rsidRPr="00094EE3">
        <w:rPr>
          <w:rFonts w:ascii="Times New Roman" w:hAnsi="Times New Roman" w:cs="Times New Roman"/>
          <w:sz w:val="28"/>
          <w:szCs w:val="28"/>
        </w:rPr>
        <w:t xml:space="preserve">– </w:t>
      </w:r>
      <w:r w:rsidR="0019479F" w:rsidRPr="00094EE3">
        <w:rPr>
          <w:rFonts w:ascii="Times New Roman" w:hAnsi="Times New Roman" w:cs="Times New Roman"/>
          <w:sz w:val="28"/>
          <w:szCs w:val="28"/>
        </w:rPr>
        <w:t>1</w:t>
      </w:r>
      <w:r w:rsidR="00AC501A">
        <w:rPr>
          <w:rFonts w:ascii="Times New Roman" w:hAnsi="Times New Roman" w:cs="Times New Roman"/>
          <w:sz w:val="28"/>
          <w:szCs w:val="28"/>
        </w:rPr>
        <w:t> 560 295,5</w:t>
      </w:r>
      <w:r w:rsidR="0019479F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E45326">
        <w:rPr>
          <w:rFonts w:ascii="Times New Roman" w:hAnsi="Times New Roman" w:cs="Times New Roman"/>
          <w:sz w:val="28"/>
          <w:szCs w:val="28"/>
        </w:rPr>
        <w:t>тыс. рублей,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370636">
        <w:rPr>
          <w:rFonts w:ascii="Times New Roman" w:hAnsi="Times New Roman" w:cs="Times New Roman"/>
          <w:sz w:val="28"/>
          <w:szCs w:val="28"/>
        </w:rPr>
        <w:t>202</w:t>
      </w:r>
      <w:r w:rsidR="00E30309">
        <w:rPr>
          <w:rFonts w:ascii="Times New Roman" w:hAnsi="Times New Roman" w:cs="Times New Roman"/>
          <w:sz w:val="28"/>
          <w:szCs w:val="28"/>
        </w:rPr>
        <w:t>6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год</w:t>
      </w:r>
      <w:r w:rsidR="00AF4959">
        <w:rPr>
          <w:rFonts w:ascii="Times New Roman" w:hAnsi="Times New Roman" w:cs="Times New Roman"/>
          <w:sz w:val="28"/>
          <w:szCs w:val="28"/>
        </w:rPr>
        <w:t xml:space="preserve"> –</w:t>
      </w:r>
      <w:r w:rsidR="00AF4959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AC501A">
        <w:rPr>
          <w:rFonts w:ascii="Times New Roman" w:hAnsi="Times New Roman" w:cs="Times New Roman"/>
          <w:sz w:val="28"/>
          <w:szCs w:val="28"/>
        </w:rPr>
        <w:t>1 451 597,3</w:t>
      </w:r>
      <w:r w:rsidR="007E78B2" w:rsidRPr="00BD286A">
        <w:rPr>
          <w:rFonts w:ascii="Times New Roman" w:hAnsi="Times New Roman" w:cs="Times New Roman"/>
          <w:sz w:val="28"/>
          <w:szCs w:val="28"/>
        </w:rPr>
        <w:t xml:space="preserve"> </w:t>
      </w:r>
      <w:r w:rsidR="00AF4959" w:rsidRPr="00BD286A">
        <w:rPr>
          <w:rFonts w:ascii="Times New Roman" w:hAnsi="Times New Roman" w:cs="Times New Roman"/>
          <w:sz w:val="28"/>
          <w:szCs w:val="28"/>
        </w:rPr>
        <w:t>тыс. рублей.</w:t>
      </w:r>
    </w:p>
    <w:p w:rsidR="002D7AAC" w:rsidRPr="00AF4959" w:rsidRDefault="002D7AAC" w:rsidP="00F767C0">
      <w:pPr>
        <w:pStyle w:val="ConsPlusNormal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59">
        <w:rPr>
          <w:rFonts w:ascii="Times New Roman" w:hAnsi="Times New Roman" w:cs="Times New Roman"/>
          <w:sz w:val="28"/>
          <w:szCs w:val="28"/>
        </w:rPr>
        <w:t xml:space="preserve">прогнозируемый </w:t>
      </w:r>
      <w:r w:rsidR="00AC06D8">
        <w:rPr>
          <w:rFonts w:ascii="Times New Roman" w:hAnsi="Times New Roman" w:cs="Times New Roman"/>
          <w:sz w:val="28"/>
          <w:szCs w:val="28"/>
        </w:rPr>
        <w:t>профицит</w:t>
      </w:r>
      <w:r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F70D99" w:rsidRPr="00AF4959">
        <w:rPr>
          <w:rFonts w:ascii="Times New Roman" w:hAnsi="Times New Roman" w:cs="Times New Roman"/>
          <w:sz w:val="28"/>
          <w:szCs w:val="28"/>
        </w:rPr>
        <w:t>бюджета</w:t>
      </w:r>
      <w:r w:rsidR="00540B26">
        <w:rPr>
          <w:rFonts w:ascii="Times New Roman" w:hAnsi="Times New Roman" w:cs="Times New Roman"/>
          <w:sz w:val="28"/>
          <w:szCs w:val="28"/>
        </w:rPr>
        <w:t xml:space="preserve"> Серышевского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="007C6506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F70D99" w:rsidRPr="00AF4959">
        <w:rPr>
          <w:rFonts w:ascii="Times New Roman" w:hAnsi="Times New Roman" w:cs="Times New Roman"/>
          <w:sz w:val="28"/>
          <w:szCs w:val="28"/>
        </w:rPr>
        <w:t xml:space="preserve">в </w:t>
      </w:r>
      <w:r w:rsidR="00E035E8" w:rsidRPr="00AF4959">
        <w:rPr>
          <w:rFonts w:ascii="Times New Roman" w:hAnsi="Times New Roman" w:cs="Times New Roman"/>
          <w:sz w:val="28"/>
          <w:szCs w:val="28"/>
        </w:rPr>
        <w:t xml:space="preserve">сумме: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9037A3">
        <w:rPr>
          <w:rFonts w:ascii="Times New Roman" w:hAnsi="Times New Roman" w:cs="Times New Roman"/>
          <w:sz w:val="28"/>
          <w:szCs w:val="28"/>
        </w:rPr>
        <w:t>2024</w:t>
      </w:r>
      <w:r w:rsidR="00A21461">
        <w:rPr>
          <w:rFonts w:ascii="Times New Roman" w:hAnsi="Times New Roman" w:cs="Times New Roman"/>
          <w:sz w:val="28"/>
          <w:szCs w:val="28"/>
        </w:rPr>
        <w:t xml:space="preserve"> год – 25 000,0</w:t>
      </w:r>
      <w:r w:rsidRPr="00AF4959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B03EB7" w:rsidRPr="00AF4959">
        <w:rPr>
          <w:rFonts w:ascii="Times New Roman" w:hAnsi="Times New Roman" w:cs="Times New Roman"/>
          <w:sz w:val="28"/>
          <w:szCs w:val="28"/>
        </w:rPr>
        <w:t>202</w:t>
      </w:r>
      <w:r w:rsidR="009037A3">
        <w:rPr>
          <w:rFonts w:ascii="Times New Roman" w:hAnsi="Times New Roman" w:cs="Times New Roman"/>
          <w:sz w:val="28"/>
          <w:szCs w:val="28"/>
        </w:rPr>
        <w:t>5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B849AC" w:rsidRPr="00AF4959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 xml:space="preserve">- 0,0 тыс. рублей; </w:t>
      </w:r>
      <w:r w:rsidR="00745593">
        <w:rPr>
          <w:rFonts w:ascii="Times New Roman" w:hAnsi="Times New Roman" w:cs="Times New Roman"/>
          <w:sz w:val="28"/>
          <w:szCs w:val="28"/>
        </w:rPr>
        <w:t xml:space="preserve">на </w:t>
      </w:r>
      <w:r w:rsidR="00234F1B" w:rsidRPr="00AF4959">
        <w:rPr>
          <w:rFonts w:ascii="Times New Roman" w:hAnsi="Times New Roman" w:cs="Times New Roman"/>
          <w:sz w:val="28"/>
          <w:szCs w:val="28"/>
        </w:rPr>
        <w:t>202</w:t>
      </w:r>
      <w:r w:rsidR="009037A3">
        <w:rPr>
          <w:rFonts w:ascii="Times New Roman" w:hAnsi="Times New Roman" w:cs="Times New Roman"/>
          <w:sz w:val="28"/>
          <w:szCs w:val="28"/>
        </w:rPr>
        <w:t>6</w:t>
      </w:r>
      <w:r w:rsidRPr="00AF4959">
        <w:rPr>
          <w:rFonts w:ascii="Times New Roman" w:hAnsi="Times New Roman" w:cs="Times New Roman"/>
          <w:sz w:val="28"/>
          <w:szCs w:val="28"/>
        </w:rPr>
        <w:t xml:space="preserve"> год</w:t>
      </w:r>
      <w:r w:rsidR="00745593">
        <w:rPr>
          <w:rFonts w:ascii="Times New Roman" w:hAnsi="Times New Roman" w:cs="Times New Roman"/>
          <w:sz w:val="28"/>
          <w:szCs w:val="28"/>
        </w:rPr>
        <w:t xml:space="preserve"> </w:t>
      </w:r>
      <w:r w:rsidRPr="00AF4959">
        <w:rPr>
          <w:rFonts w:ascii="Times New Roman" w:hAnsi="Times New Roman" w:cs="Times New Roman"/>
          <w:sz w:val="28"/>
          <w:szCs w:val="28"/>
        </w:rPr>
        <w:t>- 0,0 тыс. рублей.</w:t>
      </w:r>
    </w:p>
    <w:p w:rsidR="002D7AAC" w:rsidRPr="0019148A" w:rsidRDefault="002D7AAC" w:rsidP="00784572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9570" w:type="dxa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 w:rsidTr="003553A7">
        <w:tc>
          <w:tcPr>
            <w:tcW w:w="2376" w:type="dxa"/>
          </w:tcPr>
          <w:p w:rsidR="002D7AAC" w:rsidRPr="00267831" w:rsidRDefault="002D7AAC" w:rsidP="007808BF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Style w:val="FontStyle15"/>
                <w:rFonts w:cs="Times New Roman"/>
                <w:sz w:val="28"/>
                <w:szCs w:val="28"/>
              </w:rPr>
              <w:t>2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1D5CE8" w:rsidP="004E569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Доходы</w:t>
            </w:r>
            <w:r w:rsidR="00AD3791">
              <w:rPr>
                <w:b/>
                <w:sz w:val="28"/>
                <w:szCs w:val="28"/>
              </w:rPr>
              <w:t xml:space="preserve"> бюджета</w:t>
            </w:r>
            <w:r w:rsidR="00540B26">
              <w:rPr>
                <w:b/>
                <w:sz w:val="28"/>
                <w:szCs w:val="28"/>
              </w:rPr>
              <w:t xml:space="preserve"> Серышевского</w:t>
            </w:r>
            <w:r>
              <w:rPr>
                <w:b/>
                <w:sz w:val="28"/>
                <w:szCs w:val="28"/>
              </w:rPr>
              <w:t xml:space="preserve"> муниципального округа</w:t>
            </w:r>
          </w:p>
        </w:tc>
      </w:tr>
    </w:tbl>
    <w:p w:rsidR="002D7AAC" w:rsidRPr="00E8078E" w:rsidRDefault="002D7AAC" w:rsidP="009E6AC2">
      <w:pPr>
        <w:pStyle w:val="ConsPlusNormal"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2D7AAC" w:rsidRPr="00294B8E" w:rsidRDefault="00C0501F" w:rsidP="00C0501F">
      <w:pPr>
        <w:ind w:firstLine="567"/>
        <w:jc w:val="both"/>
      </w:pPr>
      <w:r>
        <w:t>1.</w:t>
      </w:r>
      <w:r w:rsidR="00BA05C7">
        <w:t xml:space="preserve"> </w:t>
      </w:r>
      <w:r w:rsidR="002D7AAC" w:rsidRPr="005B15E4">
        <w:rPr>
          <w:color w:val="000000" w:themeColor="text1"/>
        </w:rPr>
        <w:t>Утвердить</w:t>
      </w:r>
      <w:r w:rsidR="00E9075B">
        <w:t xml:space="preserve"> прогнозируемый</w:t>
      </w:r>
      <w:r w:rsidR="002D7AAC" w:rsidRPr="00294B8E">
        <w:t xml:space="preserve"> </w:t>
      </w:r>
      <w:r w:rsidR="00E9075B">
        <w:t>общий объем</w:t>
      </w:r>
      <w:r w:rsidR="002D7AAC" w:rsidRPr="00294B8E">
        <w:t xml:space="preserve"> налоговых</w:t>
      </w:r>
      <w:r w:rsidR="00DC2F2C">
        <w:t xml:space="preserve"> и неналоговых доходов</w:t>
      </w:r>
      <w:r w:rsidR="002D7AAC" w:rsidRPr="00294B8E">
        <w:t xml:space="preserve"> бюджета </w:t>
      </w:r>
      <w:r w:rsidR="00540B26">
        <w:t xml:space="preserve">Серышевского </w:t>
      </w:r>
      <w:r w:rsidR="00DC2F2C">
        <w:t xml:space="preserve">муниципального округа </w:t>
      </w:r>
      <w:r w:rsidR="002D7AAC" w:rsidRPr="00294B8E">
        <w:t xml:space="preserve">на </w:t>
      </w:r>
      <w:r w:rsidR="00F1693A">
        <w:t>2024</w:t>
      </w:r>
      <w:r w:rsidR="002D7AAC" w:rsidRPr="00294B8E">
        <w:t xml:space="preserve"> год</w:t>
      </w:r>
      <w:r w:rsidR="002251E7" w:rsidRPr="00294B8E">
        <w:t xml:space="preserve"> в </w:t>
      </w:r>
      <w:r w:rsidR="00BC3C06" w:rsidRPr="0024752E">
        <w:t xml:space="preserve">сумме </w:t>
      </w:r>
      <w:r w:rsidR="003E0A9E">
        <w:t>395 907,4</w:t>
      </w:r>
      <w:r w:rsidR="000B0E9E" w:rsidRPr="00294B8E">
        <w:rPr>
          <w:bCs/>
        </w:rPr>
        <w:t xml:space="preserve"> тыс. рублей</w:t>
      </w:r>
      <w:r w:rsidR="002251E7" w:rsidRPr="00294B8E">
        <w:rPr>
          <w:bCs/>
        </w:rPr>
        <w:t xml:space="preserve">, </w:t>
      </w:r>
      <w:r w:rsidR="00BC3C06" w:rsidRPr="00294B8E">
        <w:rPr>
          <w:bCs/>
        </w:rPr>
        <w:t xml:space="preserve">на </w:t>
      </w:r>
      <w:r w:rsidR="00F1693A">
        <w:t>2025</w:t>
      </w:r>
      <w:r w:rsidR="002251E7" w:rsidRPr="00294B8E">
        <w:t xml:space="preserve"> год в </w:t>
      </w:r>
      <w:r w:rsidR="002251E7" w:rsidRPr="006A769E">
        <w:t>сумме</w:t>
      </w:r>
      <w:r w:rsidR="002251E7" w:rsidRPr="006A769E">
        <w:rPr>
          <w:bCs/>
        </w:rPr>
        <w:t xml:space="preserve"> </w:t>
      </w:r>
      <w:r w:rsidR="003E0A9E">
        <w:rPr>
          <w:bCs/>
        </w:rPr>
        <w:t>427 545,0</w:t>
      </w:r>
      <w:r w:rsidR="002251E7" w:rsidRPr="00294B8E">
        <w:rPr>
          <w:bCs/>
        </w:rPr>
        <w:t xml:space="preserve"> тыс</w:t>
      </w:r>
      <w:r w:rsidR="005407DE" w:rsidRPr="00294B8E">
        <w:rPr>
          <w:bCs/>
        </w:rPr>
        <w:t>.</w:t>
      </w:r>
      <w:r w:rsidR="002251E7" w:rsidRPr="00294B8E">
        <w:rPr>
          <w:bCs/>
        </w:rPr>
        <w:t xml:space="preserve"> рублей</w:t>
      </w:r>
      <w:r w:rsidR="000B0E9E" w:rsidRPr="00294B8E">
        <w:rPr>
          <w:bCs/>
        </w:rPr>
        <w:t xml:space="preserve">, на </w:t>
      </w:r>
      <w:r w:rsidR="00234F1B" w:rsidRPr="00294B8E">
        <w:rPr>
          <w:bCs/>
        </w:rPr>
        <w:t>202</w:t>
      </w:r>
      <w:r w:rsidR="00F1693A">
        <w:rPr>
          <w:bCs/>
        </w:rPr>
        <w:t>6</w:t>
      </w:r>
      <w:r w:rsidR="000B0E9E" w:rsidRPr="00294B8E">
        <w:rPr>
          <w:bCs/>
        </w:rPr>
        <w:t xml:space="preserve"> </w:t>
      </w:r>
      <w:r w:rsidR="000B0E9E" w:rsidRPr="006A769E">
        <w:rPr>
          <w:bCs/>
        </w:rPr>
        <w:t xml:space="preserve">год </w:t>
      </w:r>
      <w:r w:rsidR="003E0A9E">
        <w:rPr>
          <w:bCs/>
        </w:rPr>
        <w:t>462 376,9</w:t>
      </w:r>
      <w:r w:rsidR="000B0E9E" w:rsidRPr="006A769E">
        <w:rPr>
          <w:bCs/>
        </w:rPr>
        <w:t xml:space="preserve"> тыс</w:t>
      </w:r>
      <w:r w:rsidR="000B0E9E" w:rsidRPr="00294B8E">
        <w:rPr>
          <w:bCs/>
        </w:rPr>
        <w:t>. рублей</w:t>
      </w:r>
      <w:r w:rsidR="005407DE" w:rsidRPr="00294B8E">
        <w:rPr>
          <w:bCs/>
        </w:rPr>
        <w:t>.</w:t>
      </w:r>
      <w:r w:rsidR="002251E7" w:rsidRPr="00294B8E">
        <w:t xml:space="preserve"> </w:t>
      </w:r>
      <w:r w:rsidR="002D7AAC" w:rsidRPr="00294B8E">
        <w:t xml:space="preserve"> </w:t>
      </w:r>
    </w:p>
    <w:p w:rsidR="002251E7" w:rsidRPr="00294B8E" w:rsidRDefault="003D0ABF" w:rsidP="0069083E">
      <w:pPr>
        <w:pStyle w:val="ConsPlusNormal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</w:t>
      </w:r>
      <w:r w:rsidR="002251E7" w:rsidRPr="00A31B84">
        <w:rPr>
          <w:rFonts w:ascii="Times New Roman" w:hAnsi="Times New Roman" w:cs="Times New Roman"/>
          <w:sz w:val="28"/>
          <w:szCs w:val="28"/>
        </w:rPr>
        <w:t xml:space="preserve"> п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рогнозируемые объемы налоговых </w:t>
      </w:r>
      <w:r w:rsidR="007E385B">
        <w:rPr>
          <w:rFonts w:ascii="Times New Roman" w:hAnsi="Times New Roman" w:cs="Times New Roman"/>
          <w:sz w:val="28"/>
          <w:szCs w:val="28"/>
        </w:rPr>
        <w:t xml:space="preserve">и неналоговых доходов </w:t>
      </w:r>
      <w:r w:rsidR="002251E7" w:rsidRPr="00294B8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E385B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2251E7" w:rsidRPr="00294B8E">
        <w:rPr>
          <w:rFonts w:ascii="Times New Roman" w:hAnsi="Times New Roman" w:cs="Times New Roman"/>
          <w:sz w:val="28"/>
          <w:szCs w:val="28"/>
        </w:rPr>
        <w:t>по кодам</w:t>
      </w:r>
      <w:bookmarkStart w:id="0" w:name="_GoBack"/>
      <w:bookmarkEnd w:id="0"/>
      <w:r w:rsidR="002251E7" w:rsidRPr="00294B8E">
        <w:rPr>
          <w:rFonts w:ascii="Times New Roman" w:hAnsi="Times New Roman" w:cs="Times New Roman"/>
          <w:sz w:val="28"/>
          <w:szCs w:val="28"/>
        </w:rPr>
        <w:t xml:space="preserve"> видов доходов 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на </w:t>
      </w:r>
      <w:r w:rsidR="00872D48">
        <w:rPr>
          <w:rFonts w:ascii="Times New Roman" w:hAnsi="Times New Roman" w:cs="Times New Roman"/>
          <w:sz w:val="28"/>
          <w:szCs w:val="28"/>
        </w:rPr>
        <w:t>2024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872D48">
        <w:rPr>
          <w:rFonts w:ascii="Times New Roman" w:hAnsi="Times New Roman" w:cs="Times New Roman"/>
          <w:sz w:val="28"/>
          <w:szCs w:val="28"/>
        </w:rPr>
        <w:t>2025</w:t>
      </w:r>
      <w:r w:rsidR="00BC3C06" w:rsidRPr="00294B8E">
        <w:rPr>
          <w:rFonts w:ascii="Times New Roman" w:hAnsi="Times New Roman" w:cs="Times New Roman"/>
          <w:sz w:val="28"/>
          <w:szCs w:val="28"/>
        </w:rPr>
        <w:t xml:space="preserve"> и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</w:t>
      </w:r>
      <w:r w:rsidR="00872D48">
        <w:rPr>
          <w:rFonts w:ascii="Times New Roman" w:hAnsi="Times New Roman" w:cs="Times New Roman"/>
          <w:sz w:val="28"/>
          <w:szCs w:val="28"/>
        </w:rPr>
        <w:t>2026</w:t>
      </w:r>
      <w:r w:rsidR="00BB17A1" w:rsidRPr="00294B8E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2251E7" w:rsidRPr="00294B8E">
        <w:rPr>
          <w:rFonts w:ascii="Times New Roman" w:hAnsi="Times New Roman" w:cs="Times New Roman"/>
          <w:sz w:val="28"/>
          <w:szCs w:val="28"/>
        </w:rPr>
        <w:t>согласно приложению № 1 к настоящему Решению.</w:t>
      </w:r>
    </w:p>
    <w:p w:rsidR="00FF3B5E" w:rsidRPr="002D0770" w:rsidRDefault="002D7AAC" w:rsidP="00C0501F">
      <w:pPr>
        <w:ind w:firstLine="567"/>
        <w:jc w:val="both"/>
        <w:rPr>
          <w:color w:val="FF0000"/>
        </w:rPr>
      </w:pPr>
      <w:r w:rsidRPr="00294B8E">
        <w:t xml:space="preserve"> </w:t>
      </w:r>
      <w:r w:rsidR="00FF3B5E">
        <w:t>2.</w:t>
      </w:r>
      <w:r w:rsidR="008857A1">
        <w:t xml:space="preserve"> </w:t>
      </w:r>
      <w:r w:rsidRPr="005B15E4">
        <w:rPr>
          <w:color w:val="000000" w:themeColor="text1"/>
        </w:rPr>
        <w:t>Утвердить</w:t>
      </w:r>
      <w:r w:rsidRPr="00294B8E">
        <w:t xml:space="preserve"> прогнозируемые объемы безвозмездных поступлений </w:t>
      </w:r>
      <w:r w:rsidR="00BB17A1" w:rsidRPr="00294B8E">
        <w:t xml:space="preserve">по кодам видов и подвидов доходов </w:t>
      </w:r>
      <w:r w:rsidRPr="00294B8E">
        <w:t xml:space="preserve">на </w:t>
      </w:r>
      <w:r w:rsidR="00D75890">
        <w:t>2024</w:t>
      </w:r>
      <w:r w:rsidRPr="00294B8E">
        <w:t xml:space="preserve"> год в сумме </w:t>
      </w:r>
      <w:r w:rsidR="00BA0459">
        <w:t>956 209,9</w:t>
      </w:r>
      <w:r w:rsidR="0069083E" w:rsidRPr="00294B8E">
        <w:t xml:space="preserve"> тыс. рублей,</w:t>
      </w:r>
      <w:r w:rsidR="0069083E" w:rsidRPr="00294B8E">
        <w:rPr>
          <w:bCs/>
        </w:rPr>
        <w:t xml:space="preserve"> </w:t>
      </w:r>
      <w:r w:rsidR="00BC3C06" w:rsidRPr="00294B8E">
        <w:rPr>
          <w:bCs/>
        </w:rPr>
        <w:t xml:space="preserve">на </w:t>
      </w:r>
      <w:r w:rsidR="00B03EB7" w:rsidRPr="00294B8E">
        <w:t>202</w:t>
      </w:r>
      <w:r w:rsidR="00D75890">
        <w:t>5</w:t>
      </w:r>
      <w:r w:rsidR="0069083E" w:rsidRPr="00294B8E">
        <w:t xml:space="preserve"> год в сумме</w:t>
      </w:r>
      <w:r w:rsidR="0069083E" w:rsidRPr="00294B8E">
        <w:rPr>
          <w:bCs/>
        </w:rPr>
        <w:t xml:space="preserve"> </w:t>
      </w:r>
      <w:r w:rsidR="00BA0459">
        <w:rPr>
          <w:bCs/>
        </w:rPr>
        <w:t>1 132 750,5</w:t>
      </w:r>
      <w:r w:rsidR="00837D81" w:rsidRPr="00294B8E">
        <w:rPr>
          <w:bCs/>
        </w:rPr>
        <w:t xml:space="preserve"> </w:t>
      </w:r>
      <w:r w:rsidR="0069083E" w:rsidRPr="00294B8E">
        <w:rPr>
          <w:bCs/>
        </w:rPr>
        <w:t xml:space="preserve">тыс. рублей, на </w:t>
      </w:r>
      <w:r w:rsidR="00234F1B" w:rsidRPr="00294B8E">
        <w:rPr>
          <w:bCs/>
        </w:rPr>
        <w:t>202</w:t>
      </w:r>
      <w:r w:rsidR="00D75890">
        <w:rPr>
          <w:bCs/>
        </w:rPr>
        <w:t>6</w:t>
      </w:r>
      <w:r w:rsidR="0069083E" w:rsidRPr="00294B8E">
        <w:rPr>
          <w:bCs/>
        </w:rPr>
        <w:t xml:space="preserve"> год </w:t>
      </w:r>
      <w:r w:rsidR="00BA0459">
        <w:rPr>
          <w:bCs/>
        </w:rPr>
        <w:t>в сумме 989 220,4</w:t>
      </w:r>
      <w:r w:rsidR="0069083E" w:rsidRPr="00294B8E">
        <w:rPr>
          <w:bCs/>
        </w:rPr>
        <w:t xml:space="preserve"> тыс. рублей</w:t>
      </w:r>
      <w:r w:rsidR="00FF3B5E">
        <w:rPr>
          <w:bCs/>
        </w:rPr>
        <w:t>, в том числе прогнозируемый объем</w:t>
      </w:r>
      <w:r w:rsidR="00FF3B5E" w:rsidRPr="00FF3B5E">
        <w:t xml:space="preserve"> </w:t>
      </w:r>
      <w:r w:rsidR="00FF3B5E" w:rsidRPr="00294B8E">
        <w:t xml:space="preserve">межбюджетных трансфертов, получаемых из других бюджетов бюджетной системы </w:t>
      </w:r>
      <w:r w:rsidR="00FF3B5E" w:rsidRPr="00294B8E">
        <w:lastRenderedPageBreak/>
        <w:t xml:space="preserve">Российской Федерации на </w:t>
      </w:r>
      <w:r w:rsidR="00BC47E1">
        <w:t>2024</w:t>
      </w:r>
      <w:r w:rsidR="00BC47E1" w:rsidRPr="00294B8E">
        <w:t xml:space="preserve"> год в сумме </w:t>
      </w:r>
      <w:r w:rsidR="005826B4">
        <w:t>956 209,9</w:t>
      </w:r>
      <w:r w:rsidR="00BC47E1" w:rsidRPr="00294B8E">
        <w:t xml:space="preserve"> тыс. рублей,</w:t>
      </w:r>
      <w:r w:rsidR="00BC47E1" w:rsidRPr="00294B8E">
        <w:rPr>
          <w:bCs/>
        </w:rPr>
        <w:t xml:space="preserve"> на </w:t>
      </w:r>
      <w:r w:rsidR="00BC47E1" w:rsidRPr="00294B8E">
        <w:t>202</w:t>
      </w:r>
      <w:r w:rsidR="00BC47E1">
        <w:t>5</w:t>
      </w:r>
      <w:r w:rsidR="00BC47E1" w:rsidRPr="00294B8E">
        <w:t xml:space="preserve"> год в сумме</w:t>
      </w:r>
      <w:r w:rsidR="00BC47E1" w:rsidRPr="00294B8E">
        <w:rPr>
          <w:bCs/>
        </w:rPr>
        <w:t xml:space="preserve"> </w:t>
      </w:r>
      <w:r w:rsidR="005826B4">
        <w:rPr>
          <w:bCs/>
        </w:rPr>
        <w:t>1 132 750,5</w:t>
      </w:r>
      <w:r w:rsidR="00BC47E1" w:rsidRPr="00294B8E">
        <w:rPr>
          <w:bCs/>
        </w:rPr>
        <w:t xml:space="preserve"> тыс. рублей, на 202</w:t>
      </w:r>
      <w:r w:rsidR="00BC47E1">
        <w:rPr>
          <w:bCs/>
        </w:rPr>
        <w:t>6</w:t>
      </w:r>
      <w:r w:rsidR="00BC47E1" w:rsidRPr="00294B8E">
        <w:rPr>
          <w:bCs/>
        </w:rPr>
        <w:t xml:space="preserve"> год </w:t>
      </w:r>
      <w:r w:rsidR="005826B4">
        <w:rPr>
          <w:bCs/>
        </w:rPr>
        <w:t>в сумме 989 220,4</w:t>
      </w:r>
      <w:r w:rsidR="00BC47E1" w:rsidRPr="00294B8E">
        <w:rPr>
          <w:bCs/>
        </w:rPr>
        <w:t xml:space="preserve"> тыс. рублей</w:t>
      </w:r>
      <w:r w:rsidR="00FF3B5E" w:rsidRPr="00294B8E">
        <w:rPr>
          <w:bCs/>
        </w:rPr>
        <w:t>.</w:t>
      </w:r>
    </w:p>
    <w:p w:rsidR="002D7AAC" w:rsidRPr="00DA11EE" w:rsidRDefault="00FD0B58" w:rsidP="00DA11EE">
      <w:pPr>
        <w:ind w:firstLine="567"/>
        <w:jc w:val="both"/>
      </w:pPr>
      <w:r w:rsidRPr="00FD0B58">
        <w:rPr>
          <w:color w:val="000000"/>
        </w:rPr>
        <w:t>Утвердить</w:t>
      </w:r>
      <w:r w:rsidR="00190C30">
        <w:t xml:space="preserve"> прогнозируемые объемы безвозмездных поступлений в бюджет округа на 202</w:t>
      </w:r>
      <w:r w:rsidR="008D0BC5">
        <w:t>4</w:t>
      </w:r>
      <w:r w:rsidR="00190C30">
        <w:t xml:space="preserve"> год и плановый период 202</w:t>
      </w:r>
      <w:r w:rsidR="008D0BC5">
        <w:t>5</w:t>
      </w:r>
      <w:r w:rsidR="00190C30">
        <w:t xml:space="preserve"> и 202</w:t>
      </w:r>
      <w:r w:rsidR="008D0BC5">
        <w:t>6</w:t>
      </w:r>
      <w:r w:rsidR="00190C30">
        <w:t xml:space="preserve"> годов по кодам видов доходов </w:t>
      </w:r>
      <w:r w:rsidR="002D7AAC" w:rsidRPr="00294B8E">
        <w:t xml:space="preserve">согласно приложению № 2 к настоящему Решению </w:t>
      </w:r>
    </w:p>
    <w:p w:rsidR="002D7AAC" w:rsidRPr="0008018A" w:rsidRDefault="002D7AAC" w:rsidP="0019286E">
      <w:pPr>
        <w:pStyle w:val="Style2"/>
        <w:widowControl/>
        <w:spacing w:line="240" w:lineRule="auto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DC5860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>Статья 3</w:t>
            </w:r>
            <w:r w:rsidR="002D7AAC" w:rsidRPr="0008018A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08018A" w:rsidRDefault="002D7AAC" w:rsidP="009717CC">
            <w:pPr>
              <w:spacing w:line="240" w:lineRule="exact"/>
              <w:jc w:val="both"/>
              <w:rPr>
                <w:b/>
                <w:snapToGrid w:val="0"/>
              </w:rPr>
            </w:pPr>
            <w:r w:rsidRPr="0008018A">
              <w:rPr>
                <w:b/>
                <w:snapToGrid w:val="0"/>
              </w:rPr>
              <w:t>Источники ф</w:t>
            </w:r>
            <w:r w:rsidR="00D43953">
              <w:rPr>
                <w:b/>
                <w:snapToGrid w:val="0"/>
              </w:rPr>
              <w:t>инансирования дефицита</w:t>
            </w:r>
            <w:r w:rsidRPr="0008018A">
              <w:rPr>
                <w:b/>
                <w:snapToGrid w:val="0"/>
              </w:rPr>
              <w:t xml:space="preserve"> бюджета</w:t>
            </w:r>
            <w:r w:rsidR="00D43953">
              <w:rPr>
                <w:b/>
                <w:snapToGrid w:val="0"/>
              </w:rPr>
              <w:t xml:space="preserve"> </w:t>
            </w:r>
            <w:r w:rsidR="00540B26">
              <w:rPr>
                <w:b/>
                <w:snapToGrid w:val="0"/>
              </w:rPr>
              <w:t xml:space="preserve">Серышевского </w:t>
            </w:r>
            <w:r w:rsidR="00D43953">
              <w:rPr>
                <w:b/>
                <w:snapToGrid w:val="0"/>
              </w:rPr>
              <w:t>муниципального округа</w:t>
            </w:r>
          </w:p>
          <w:p w:rsidR="002D7AAC" w:rsidRPr="0008018A" w:rsidRDefault="002D7AAC" w:rsidP="009717CC">
            <w:pPr>
              <w:spacing w:line="240" w:lineRule="exact"/>
              <w:jc w:val="both"/>
              <w:rPr>
                <w:b/>
              </w:rPr>
            </w:pPr>
          </w:p>
        </w:tc>
      </w:tr>
    </w:tbl>
    <w:p w:rsidR="002D7AAC" w:rsidRDefault="00997300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  <w:r>
        <w:t xml:space="preserve">         </w:t>
      </w:r>
      <w:r w:rsidR="00FD0B58" w:rsidRPr="00FD0B58">
        <w:rPr>
          <w:color w:val="000000"/>
        </w:rPr>
        <w:t>Утвердить</w:t>
      </w:r>
      <w:r w:rsidR="002D7AAC" w:rsidRPr="0008018A">
        <w:t xml:space="preserve"> источники ф</w:t>
      </w:r>
      <w:r w:rsidR="00D43953">
        <w:t>инансирования дефицита</w:t>
      </w:r>
      <w:r w:rsidR="002D7AAC" w:rsidRPr="0008018A">
        <w:t xml:space="preserve"> </w:t>
      </w:r>
      <w:r w:rsidR="00C06D23">
        <w:t xml:space="preserve">бюджета </w:t>
      </w:r>
      <w:r w:rsidR="00540B26">
        <w:t xml:space="preserve">Серышевского </w:t>
      </w:r>
      <w:r w:rsidR="00D43953">
        <w:t xml:space="preserve">муниципального округа </w:t>
      </w:r>
      <w:r w:rsidR="00C06D23">
        <w:t xml:space="preserve">на </w:t>
      </w:r>
      <w:r w:rsidR="00D43953">
        <w:t>202</w:t>
      </w:r>
      <w:r w:rsidR="00AA4596">
        <w:t>4</w:t>
      </w:r>
      <w:r w:rsidR="002D7AAC" w:rsidRPr="0008018A">
        <w:t xml:space="preserve"> год и плановый период </w:t>
      </w:r>
      <w:r w:rsidR="00D43953">
        <w:t>202</w:t>
      </w:r>
      <w:r w:rsidR="00AA4596">
        <w:t>5</w:t>
      </w:r>
      <w:r w:rsidR="002D7AAC" w:rsidRPr="0008018A">
        <w:t xml:space="preserve"> и </w:t>
      </w:r>
      <w:r w:rsidR="00D43953">
        <w:t>202</w:t>
      </w:r>
      <w:r w:rsidR="00AA4596">
        <w:t>6</w:t>
      </w:r>
      <w:r w:rsidR="002D7AAC" w:rsidRPr="0008018A">
        <w:t xml:space="preserve"> годов согласно приложению № </w:t>
      </w:r>
      <w:r w:rsidR="00C80654">
        <w:t>3</w:t>
      </w:r>
      <w:r w:rsidR="002D7AAC" w:rsidRPr="0008018A">
        <w:t xml:space="preserve"> к настоящему Решению.</w:t>
      </w:r>
    </w:p>
    <w:p w:rsidR="00D653EC" w:rsidRDefault="00D653EC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D653EC" w:rsidRPr="0019148A" w:rsidTr="008A41E9">
        <w:tc>
          <w:tcPr>
            <w:tcW w:w="2376" w:type="dxa"/>
          </w:tcPr>
          <w:p w:rsidR="00D653EC" w:rsidRPr="00716036" w:rsidRDefault="00D653EC" w:rsidP="008A41E9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036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16036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D653EC" w:rsidRDefault="00D653EC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716036">
              <w:rPr>
                <w:b/>
                <w:sz w:val="28"/>
                <w:szCs w:val="28"/>
              </w:rPr>
              <w:t>Предоставление муниципальных гарантий, муниципальные внутренние заимствования</w:t>
            </w:r>
          </w:p>
          <w:p w:rsidR="00D653EC" w:rsidRPr="00716036" w:rsidRDefault="00D653EC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D653EC" w:rsidRPr="0019148A" w:rsidRDefault="00D653EC" w:rsidP="00D653EC">
      <w:pPr>
        <w:widowControl w:val="0"/>
        <w:ind w:firstLine="709"/>
        <w:jc w:val="both"/>
      </w:pPr>
      <w:r w:rsidRPr="007976FF">
        <w:rPr>
          <w:color w:val="000000" w:themeColor="text1"/>
        </w:rPr>
        <w:t>Утвердить</w:t>
      </w:r>
      <w:r>
        <w:t xml:space="preserve"> на 202</w:t>
      </w:r>
      <w:r w:rsidR="00DF0F5D">
        <w:t>4</w:t>
      </w:r>
      <w:r>
        <w:t xml:space="preserve"> год и плановый период 202</w:t>
      </w:r>
      <w:r w:rsidR="00DF0F5D">
        <w:t>5</w:t>
      </w:r>
      <w:r>
        <w:t xml:space="preserve"> и 202</w:t>
      </w:r>
      <w:r w:rsidR="00DF0F5D">
        <w:t>6</w:t>
      </w:r>
      <w:r>
        <w:t xml:space="preserve"> годов</w:t>
      </w:r>
      <w:r w:rsidRPr="0019148A">
        <w:t>:</w:t>
      </w:r>
    </w:p>
    <w:p w:rsidR="00D653EC" w:rsidRPr="0019148A" w:rsidRDefault="00D653EC" w:rsidP="00D653EC">
      <w:pPr>
        <w:widowControl w:val="0"/>
        <w:numPr>
          <w:ilvl w:val="1"/>
          <w:numId w:val="10"/>
        </w:numPr>
        <w:tabs>
          <w:tab w:val="left" w:pos="1134"/>
        </w:tabs>
        <w:ind w:left="0" w:firstLine="709"/>
        <w:jc w:val="both"/>
      </w:pPr>
      <w:r w:rsidRPr="0019148A">
        <w:t xml:space="preserve">программу </w:t>
      </w:r>
      <w:r>
        <w:t xml:space="preserve">предоставления </w:t>
      </w:r>
      <w:r w:rsidRPr="0019148A">
        <w:t>муниципальных гар</w:t>
      </w:r>
      <w:r>
        <w:t xml:space="preserve">антий Серышевского </w:t>
      </w:r>
      <w:r w:rsidR="00FD5125">
        <w:t xml:space="preserve">муниципального округа </w:t>
      </w:r>
      <w:r>
        <w:t xml:space="preserve">на </w:t>
      </w:r>
      <w:r w:rsidR="00FD5125">
        <w:t>202</w:t>
      </w:r>
      <w:r w:rsidR="00DF0F5D">
        <w:t>4</w:t>
      </w:r>
      <w:r w:rsidRPr="0019148A">
        <w:t xml:space="preserve"> год</w:t>
      </w:r>
      <w:r w:rsidRPr="002869AD">
        <w:t xml:space="preserve"> </w:t>
      </w:r>
      <w:r>
        <w:t xml:space="preserve">и плановый период </w:t>
      </w:r>
      <w:r w:rsidR="00FD5125">
        <w:t>202</w:t>
      </w:r>
      <w:r w:rsidR="00DF0F5D">
        <w:t>5</w:t>
      </w:r>
      <w:r>
        <w:t xml:space="preserve"> и </w:t>
      </w:r>
      <w:r w:rsidR="00FD5125">
        <w:t>202</w:t>
      </w:r>
      <w:r w:rsidR="00DF0F5D">
        <w:t>6</w:t>
      </w:r>
      <w:r>
        <w:t xml:space="preserve"> годов </w:t>
      </w:r>
      <w:r w:rsidRPr="0019148A">
        <w:t xml:space="preserve">согласно приложению № </w:t>
      </w:r>
      <w:r w:rsidR="000863F8">
        <w:t>4</w:t>
      </w:r>
      <w:r w:rsidRPr="0019148A">
        <w:t xml:space="preserve"> </w:t>
      </w:r>
      <w:r>
        <w:t xml:space="preserve">к </w:t>
      </w:r>
      <w:r w:rsidRPr="0019148A">
        <w:t>настоящему Решению;</w:t>
      </w:r>
    </w:p>
    <w:p w:rsidR="00D653EC" w:rsidRDefault="00D653EC" w:rsidP="00D653EC">
      <w:pPr>
        <w:pStyle w:val="Style2"/>
        <w:widowControl/>
        <w:numPr>
          <w:ilvl w:val="1"/>
          <w:numId w:val="1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</w:rPr>
      </w:pPr>
      <w:r w:rsidRPr="0019148A">
        <w:rPr>
          <w:sz w:val="28"/>
          <w:szCs w:val="28"/>
        </w:rPr>
        <w:t xml:space="preserve">программу муниципальных внутренних заимствований Серышевского </w:t>
      </w:r>
      <w:r w:rsidR="00FD5125" w:rsidRPr="00FD512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на </w:t>
      </w:r>
      <w:r w:rsidR="00FD5125">
        <w:rPr>
          <w:sz w:val="28"/>
          <w:szCs w:val="28"/>
        </w:rPr>
        <w:t>202</w:t>
      </w:r>
      <w:r w:rsidR="00A1032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22717F">
        <w:rPr>
          <w:sz w:val="28"/>
          <w:szCs w:val="28"/>
        </w:rPr>
        <w:t xml:space="preserve">год и плановый период </w:t>
      </w:r>
      <w:r w:rsidR="00FD5125">
        <w:rPr>
          <w:sz w:val="28"/>
          <w:szCs w:val="28"/>
        </w:rPr>
        <w:t>202</w:t>
      </w:r>
      <w:r w:rsidR="00A10322">
        <w:rPr>
          <w:sz w:val="28"/>
          <w:szCs w:val="28"/>
        </w:rPr>
        <w:t>5</w:t>
      </w:r>
      <w:r w:rsidR="00FD5125">
        <w:rPr>
          <w:sz w:val="28"/>
          <w:szCs w:val="28"/>
        </w:rPr>
        <w:t xml:space="preserve"> и 202</w:t>
      </w:r>
      <w:r w:rsidR="00A10322">
        <w:rPr>
          <w:sz w:val="28"/>
          <w:szCs w:val="28"/>
        </w:rPr>
        <w:t>6</w:t>
      </w:r>
      <w:r w:rsidR="000863F8">
        <w:rPr>
          <w:sz w:val="28"/>
          <w:szCs w:val="28"/>
        </w:rPr>
        <w:t xml:space="preserve"> годов согласно приложению № 5</w:t>
      </w:r>
      <w:r w:rsidRPr="0022717F">
        <w:rPr>
          <w:sz w:val="28"/>
          <w:szCs w:val="28"/>
        </w:rPr>
        <w:t xml:space="preserve"> к настоящему Решению.</w:t>
      </w:r>
    </w:p>
    <w:p w:rsidR="00E94CB7" w:rsidRDefault="00E94CB7" w:rsidP="00E94CB7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p w:rsidR="00E94CB7" w:rsidRPr="00E94CB7" w:rsidRDefault="00E94CB7" w:rsidP="00540B26">
      <w:pPr>
        <w:ind w:left="720"/>
        <w:rPr>
          <w:rStyle w:val="ac"/>
          <w:sz w:val="28"/>
        </w:rPr>
      </w:pPr>
      <w:r w:rsidRPr="00E94CB7">
        <w:rPr>
          <w:b/>
        </w:rPr>
        <w:t>Статья 5.</w:t>
      </w:r>
      <w:r w:rsidRPr="00E94CB7">
        <w:t xml:space="preserve"> </w:t>
      </w:r>
      <w:r w:rsidRPr="00E94CB7">
        <w:rPr>
          <w:b/>
        </w:rPr>
        <w:t xml:space="preserve">Нормативы отчислений в бюджет </w:t>
      </w:r>
      <w:r w:rsidR="00540B26">
        <w:rPr>
          <w:b/>
        </w:rPr>
        <w:t xml:space="preserve">Серышевского                                      муниципального </w:t>
      </w:r>
      <w:r w:rsidRPr="00E94CB7">
        <w:rPr>
          <w:b/>
        </w:rPr>
        <w:t>округа</w:t>
      </w:r>
    </w:p>
    <w:p w:rsidR="00E94CB7" w:rsidRPr="00E94CB7" w:rsidRDefault="00E94CB7" w:rsidP="00E94CB7">
      <w:pPr>
        <w:ind w:left="567"/>
        <w:rPr>
          <w:rStyle w:val="ac"/>
          <w:sz w:val="28"/>
        </w:rPr>
      </w:pPr>
    </w:p>
    <w:p w:rsidR="00E94CB7" w:rsidRPr="00E94CB7" w:rsidRDefault="00E94CB7" w:rsidP="00E94CB7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  <w:r w:rsidRPr="00E94CB7">
        <w:rPr>
          <w:sz w:val="28"/>
          <w:szCs w:val="28"/>
        </w:rPr>
        <w:t xml:space="preserve">Установить муниципальным унитарным предприятиям округа нормативы отчислений в бюджет </w:t>
      </w:r>
      <w:r w:rsidR="000E175F">
        <w:rPr>
          <w:sz w:val="28"/>
          <w:szCs w:val="28"/>
        </w:rPr>
        <w:t xml:space="preserve">Серышевского муниципального </w:t>
      </w:r>
      <w:r w:rsidR="00F55E3A">
        <w:rPr>
          <w:sz w:val="28"/>
          <w:szCs w:val="28"/>
        </w:rPr>
        <w:t>округа от прибыли за 2024</w:t>
      </w:r>
      <w:r w:rsidRPr="00E94CB7">
        <w:rPr>
          <w:sz w:val="28"/>
          <w:szCs w:val="28"/>
        </w:rPr>
        <w:t xml:space="preserve"> год остающейся после уплаты налогов и иных обязательных платежей, в соответствии с законодательством о налогах и сборах согласно приложению </w:t>
      </w:r>
      <w:r w:rsidRPr="00B53742">
        <w:rPr>
          <w:sz w:val="28"/>
          <w:szCs w:val="28"/>
        </w:rPr>
        <w:t>№ 6</w:t>
      </w:r>
      <w:r w:rsidRPr="00E94CB7">
        <w:rPr>
          <w:sz w:val="28"/>
          <w:szCs w:val="28"/>
        </w:rPr>
        <w:t xml:space="preserve"> к настоящему Решению.</w:t>
      </w:r>
    </w:p>
    <w:p w:rsidR="00E94CB7" w:rsidRDefault="00E94CB7" w:rsidP="00E94CB7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p w:rsidR="007E6B9F" w:rsidRDefault="007E6B9F" w:rsidP="007E6B9F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7E6B9F" w:rsidRPr="00057AEE" w:rsidTr="008A41E9">
        <w:tc>
          <w:tcPr>
            <w:tcW w:w="2376" w:type="dxa"/>
          </w:tcPr>
          <w:p w:rsidR="007E6B9F" w:rsidRPr="00057AEE" w:rsidRDefault="007E6B9F" w:rsidP="008A41E9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 xml:space="preserve"> </w:t>
            </w:r>
            <w:r w:rsidRPr="00057AEE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4F3FFA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57AEE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7E6B9F" w:rsidRDefault="007E6B9F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057AEE">
              <w:rPr>
                <w:b/>
                <w:sz w:val="28"/>
                <w:szCs w:val="28"/>
              </w:rPr>
              <w:t>Муниципальный внутренний долг</w:t>
            </w:r>
          </w:p>
          <w:p w:rsidR="007E6B9F" w:rsidRPr="00057AEE" w:rsidRDefault="007E6B9F" w:rsidP="008A41E9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7E6B9F" w:rsidRPr="00057AEE" w:rsidRDefault="00FD0B58" w:rsidP="007E6B9F">
      <w:pPr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 w:rsidRPr="00FD0B58">
        <w:rPr>
          <w:color w:val="000000"/>
        </w:rPr>
        <w:t>Утвердить</w:t>
      </w:r>
      <w:r w:rsidR="007E6B9F">
        <w:t xml:space="preserve"> </w:t>
      </w:r>
      <w:r w:rsidR="007E6B9F" w:rsidRPr="00057AEE">
        <w:t xml:space="preserve">верхний предел муниципального внутреннего долга </w:t>
      </w:r>
      <w:r w:rsidR="004D2C7B" w:rsidRPr="00057AEE">
        <w:t>Серышевского муниципального</w:t>
      </w:r>
      <w:r w:rsidR="004D2C7B" w:rsidRPr="00FD5125">
        <w:t xml:space="preserve"> округа</w:t>
      </w:r>
      <w:r w:rsidR="007E6B9F" w:rsidRPr="00057AEE">
        <w:t>:</w:t>
      </w:r>
    </w:p>
    <w:p w:rsidR="007E6B9F" w:rsidRPr="00057AEE" w:rsidRDefault="007E6B9F" w:rsidP="007E6B9F">
      <w:pPr>
        <w:tabs>
          <w:tab w:val="left" w:pos="1134"/>
        </w:tabs>
        <w:jc w:val="both"/>
      </w:pPr>
      <w:r w:rsidRPr="00057AEE">
        <w:tab/>
      </w:r>
      <w:r w:rsidR="004F3D02">
        <w:t xml:space="preserve">1) </w:t>
      </w:r>
      <w:r w:rsidR="00E226F1">
        <w:t xml:space="preserve">на </w:t>
      </w:r>
      <w:r w:rsidRPr="00057AEE">
        <w:t xml:space="preserve">01 января </w:t>
      </w:r>
      <w:r w:rsidR="00E226F1">
        <w:t>202</w:t>
      </w:r>
      <w:r w:rsidR="007C7DF5">
        <w:t>5</w:t>
      </w:r>
      <w:r w:rsidR="00E226F1">
        <w:t xml:space="preserve"> </w:t>
      </w:r>
      <w:r w:rsidRPr="00057AEE">
        <w:t>года в сумме 0,0 тыс. рублей, в том числе по муниципальным гарантиям в сумме 0</w:t>
      </w:r>
      <w:r w:rsidR="00E226F1">
        <w:t>,0</w:t>
      </w:r>
      <w:r w:rsidRPr="00057AEE">
        <w:t xml:space="preserve"> тыс. рублей; </w:t>
      </w:r>
    </w:p>
    <w:p w:rsidR="007E6B9F" w:rsidRPr="00057AEE" w:rsidRDefault="005B1DC4" w:rsidP="007E6B9F">
      <w:pPr>
        <w:tabs>
          <w:tab w:val="left" w:pos="1134"/>
        </w:tabs>
        <w:jc w:val="both"/>
      </w:pPr>
      <w:r>
        <w:tab/>
        <w:t xml:space="preserve">2) </w:t>
      </w:r>
      <w:r w:rsidR="00E226F1">
        <w:t xml:space="preserve">на </w:t>
      </w:r>
      <w:r w:rsidR="007E6B9F" w:rsidRPr="00057AEE">
        <w:t xml:space="preserve">01 января </w:t>
      </w:r>
      <w:r w:rsidR="00E226F1">
        <w:t>202</w:t>
      </w:r>
      <w:r w:rsidR="007C7DF5">
        <w:t>6</w:t>
      </w:r>
      <w:r w:rsidR="007E6B9F" w:rsidRPr="00057AEE">
        <w:t xml:space="preserve"> года в сумме 0,0 тыс. рублей, в том числе по муниципальным гарантиям в сумме 0</w:t>
      </w:r>
      <w:r w:rsidR="00E226F1">
        <w:t>,0</w:t>
      </w:r>
      <w:r w:rsidR="007E6B9F" w:rsidRPr="00057AEE">
        <w:t xml:space="preserve"> тыс. рублей; </w:t>
      </w:r>
    </w:p>
    <w:p w:rsidR="007E6B9F" w:rsidRPr="00057AEE" w:rsidRDefault="007E6B9F" w:rsidP="007E6B9F">
      <w:pPr>
        <w:tabs>
          <w:tab w:val="left" w:pos="1134"/>
        </w:tabs>
        <w:jc w:val="both"/>
      </w:pPr>
      <w:r w:rsidRPr="00057AEE">
        <w:tab/>
      </w:r>
      <w:r w:rsidR="005B1DC4">
        <w:t xml:space="preserve">3) </w:t>
      </w:r>
      <w:r w:rsidR="00E226F1">
        <w:t xml:space="preserve">на </w:t>
      </w:r>
      <w:r w:rsidRPr="00057AEE">
        <w:t>01 января 202</w:t>
      </w:r>
      <w:r w:rsidR="007C7DF5">
        <w:t>7</w:t>
      </w:r>
      <w:r w:rsidRPr="00057AEE">
        <w:t xml:space="preserve"> года в сумме 0,0 тыс. рублей, в том числе по муниципальным гарантиям в сумме 0,0 тыс. рублей.</w:t>
      </w:r>
    </w:p>
    <w:p w:rsidR="007E6B9F" w:rsidRPr="00057AEE" w:rsidRDefault="00FD0B58" w:rsidP="007E6B9F">
      <w:pPr>
        <w:numPr>
          <w:ilvl w:val="0"/>
          <w:numId w:val="11"/>
        </w:numPr>
        <w:tabs>
          <w:tab w:val="left" w:pos="1134"/>
        </w:tabs>
        <w:ind w:left="0" w:firstLine="567"/>
        <w:jc w:val="both"/>
      </w:pPr>
      <w:r w:rsidRPr="00FD0B58">
        <w:rPr>
          <w:color w:val="000000"/>
        </w:rPr>
        <w:t>Утвердить</w:t>
      </w:r>
      <w:r w:rsidR="007E6B9F" w:rsidRPr="00C3574E">
        <w:t xml:space="preserve"> о</w:t>
      </w:r>
      <w:r w:rsidR="007E6B9F" w:rsidRPr="00057AEE">
        <w:t xml:space="preserve">бъем расходов на обслуживание муниципального долга Серышевского </w:t>
      </w:r>
      <w:r w:rsidR="00F80F56" w:rsidRPr="00FD5125">
        <w:t>муниципального округа</w:t>
      </w:r>
      <w:r w:rsidR="00F80F56">
        <w:t xml:space="preserve"> </w:t>
      </w:r>
      <w:r w:rsidR="007E6B9F" w:rsidRPr="00057AEE">
        <w:t>на</w:t>
      </w:r>
      <w:r w:rsidR="00734B08">
        <w:t xml:space="preserve"> 202</w:t>
      </w:r>
      <w:r w:rsidR="007C7DF5">
        <w:t>4</w:t>
      </w:r>
      <w:r w:rsidR="007E6B9F" w:rsidRPr="00057AEE">
        <w:t xml:space="preserve"> год в сумме </w:t>
      </w:r>
      <w:r w:rsidR="007E6B9F" w:rsidRPr="00057AEE">
        <w:br/>
      </w:r>
      <w:r w:rsidR="007E6B9F" w:rsidRPr="00057AEE">
        <w:lastRenderedPageBreak/>
        <w:t xml:space="preserve">0,0 тыс. рублей, на  </w:t>
      </w:r>
      <w:r w:rsidR="007E6B9F">
        <w:t>202</w:t>
      </w:r>
      <w:r w:rsidR="007C7DF5">
        <w:t>5</w:t>
      </w:r>
      <w:r w:rsidR="007E6B9F" w:rsidRPr="00057AEE">
        <w:t xml:space="preserve"> год в сумме 0,0 тыс. рублей, на</w:t>
      </w:r>
      <w:r w:rsidR="00734B08">
        <w:t xml:space="preserve">  </w:t>
      </w:r>
      <w:r w:rsidR="007E6B9F">
        <w:t xml:space="preserve"> 2</w:t>
      </w:r>
      <w:r w:rsidR="007E6B9F" w:rsidRPr="00057AEE">
        <w:t>02</w:t>
      </w:r>
      <w:r w:rsidR="007C7DF5">
        <w:t>6</w:t>
      </w:r>
      <w:r w:rsidR="007E6B9F" w:rsidRPr="00057AEE">
        <w:t xml:space="preserve"> года 0,0 тыс. рублей.</w:t>
      </w:r>
    </w:p>
    <w:p w:rsidR="007E6B9F" w:rsidRPr="0022717F" w:rsidRDefault="007E6B9F" w:rsidP="007E6B9F">
      <w:pPr>
        <w:pStyle w:val="Style2"/>
        <w:widowControl/>
        <w:tabs>
          <w:tab w:val="left" w:pos="1134"/>
        </w:tabs>
        <w:spacing w:line="240" w:lineRule="auto"/>
        <w:ind w:left="709"/>
        <w:rPr>
          <w:sz w:val="28"/>
          <w:szCs w:val="28"/>
        </w:rPr>
      </w:pPr>
    </w:p>
    <w:p w:rsidR="002F75CD" w:rsidRPr="00234077" w:rsidRDefault="004F3FFA" w:rsidP="002F75CD">
      <w:pPr>
        <w:widowControl w:val="0"/>
        <w:spacing w:line="240" w:lineRule="exact"/>
        <w:ind w:firstLine="709"/>
        <w:jc w:val="both"/>
        <w:rPr>
          <w:b/>
        </w:rPr>
      </w:pPr>
      <w:r>
        <w:rPr>
          <w:b/>
          <w:bCs/>
        </w:rPr>
        <w:t>Статья 7</w:t>
      </w:r>
      <w:r w:rsidR="002F75CD" w:rsidRPr="00234077">
        <w:rPr>
          <w:b/>
          <w:bCs/>
        </w:rPr>
        <w:t>.</w:t>
      </w:r>
      <w:r w:rsidR="002F75CD" w:rsidRPr="00234077">
        <w:rPr>
          <w:b/>
        </w:rPr>
        <w:t xml:space="preserve"> Добровольные взносы и пожертвования</w:t>
      </w:r>
    </w:p>
    <w:p w:rsidR="002F75CD" w:rsidRPr="00AD450C" w:rsidRDefault="002F75CD" w:rsidP="002F75CD">
      <w:pPr>
        <w:widowControl w:val="0"/>
        <w:ind w:firstLine="709"/>
        <w:jc w:val="both"/>
        <w:rPr>
          <w:sz w:val="16"/>
          <w:szCs w:val="16"/>
        </w:rPr>
      </w:pPr>
    </w:p>
    <w:p w:rsidR="002F75CD" w:rsidRPr="00234077" w:rsidRDefault="002F75CD" w:rsidP="002F75CD">
      <w:pPr>
        <w:ind w:firstLine="709"/>
        <w:jc w:val="both"/>
        <w:rPr>
          <w:rFonts w:eastAsia="Calibri"/>
        </w:rPr>
      </w:pPr>
      <w:r w:rsidRPr="00234077">
        <w:rPr>
          <w:rFonts w:eastAsia="Calibri"/>
        </w:rPr>
        <w:t>1. Поступающие в доход бюджета</w:t>
      </w:r>
      <w:r w:rsidR="000E175F">
        <w:rPr>
          <w:rFonts w:eastAsia="Calibri"/>
        </w:rPr>
        <w:t xml:space="preserve"> Серышевского</w:t>
      </w:r>
      <w:r w:rsidR="00BC132F" w:rsidRPr="00BC132F">
        <w:t xml:space="preserve"> </w:t>
      </w:r>
      <w:r w:rsidR="00BC132F" w:rsidRPr="00FD5125">
        <w:t>муниципального округа</w:t>
      </w:r>
      <w:r w:rsidRPr="00234077">
        <w:rPr>
          <w:rFonts w:eastAsia="Calibri"/>
        </w:rPr>
        <w:t xml:space="preserve"> добровольные взносы и пожертвования, имею</w:t>
      </w:r>
      <w:r>
        <w:rPr>
          <w:rFonts w:eastAsia="Calibri"/>
        </w:rPr>
        <w:t xml:space="preserve">щие целевое назначение (далее </w:t>
      </w:r>
      <w:r w:rsidRPr="00C201FA">
        <w:rPr>
          <w:b/>
        </w:rPr>
        <w:t>–</w:t>
      </w:r>
      <w:r>
        <w:rPr>
          <w:b/>
        </w:rPr>
        <w:t xml:space="preserve"> </w:t>
      </w:r>
      <w:r w:rsidRPr="00234077">
        <w:rPr>
          <w:rFonts w:eastAsia="Calibri"/>
        </w:rPr>
        <w:t>целевые средства), направляются для осуществления расходов, соответствующих целям, на достижение которых предоставляются целевые средства.</w:t>
      </w:r>
    </w:p>
    <w:p w:rsidR="002F75CD" w:rsidRPr="00234077" w:rsidRDefault="002F75CD" w:rsidP="002F75CD">
      <w:pPr>
        <w:ind w:firstLine="709"/>
        <w:jc w:val="both"/>
        <w:rPr>
          <w:rFonts w:eastAsia="Calibri"/>
        </w:rPr>
      </w:pPr>
      <w:r w:rsidRPr="00234077">
        <w:rPr>
          <w:rFonts w:eastAsia="Calibri"/>
        </w:rPr>
        <w:t>2. Не использованн</w:t>
      </w:r>
      <w:r w:rsidR="00BC132F">
        <w:rPr>
          <w:rFonts w:eastAsia="Calibri"/>
        </w:rPr>
        <w:t>ые по состоянию на 1 января 202</w:t>
      </w:r>
      <w:r w:rsidR="00D4222B">
        <w:rPr>
          <w:rFonts w:eastAsia="Calibri"/>
        </w:rPr>
        <w:t>4</w:t>
      </w:r>
      <w:r w:rsidRPr="00234077">
        <w:rPr>
          <w:rFonts w:eastAsia="Calibri"/>
        </w:rPr>
        <w:t xml:space="preserve"> года целев</w:t>
      </w:r>
      <w:r w:rsidR="00BC132F">
        <w:rPr>
          <w:rFonts w:eastAsia="Calibri"/>
        </w:rPr>
        <w:t xml:space="preserve">ые средства, поступившие в </w:t>
      </w:r>
      <w:r w:rsidRPr="00234077">
        <w:rPr>
          <w:rFonts w:eastAsia="Calibri"/>
        </w:rPr>
        <w:t>доход бюджет</w:t>
      </w:r>
      <w:r w:rsidR="00BC132F">
        <w:rPr>
          <w:rFonts w:eastAsia="Calibri"/>
        </w:rPr>
        <w:t>а</w:t>
      </w:r>
      <w:r w:rsidR="008C67DE">
        <w:rPr>
          <w:rFonts w:eastAsia="Calibri"/>
        </w:rPr>
        <w:t xml:space="preserve"> округа</w:t>
      </w:r>
      <w:r w:rsidR="00BC132F">
        <w:rPr>
          <w:rFonts w:eastAsia="Calibri"/>
        </w:rPr>
        <w:t>, подлежат использованию в 202</w:t>
      </w:r>
      <w:r w:rsidR="00D4222B">
        <w:rPr>
          <w:rFonts w:eastAsia="Calibri"/>
        </w:rPr>
        <w:t>4</w:t>
      </w:r>
      <w:r w:rsidRPr="00234077">
        <w:rPr>
          <w:rFonts w:eastAsia="Calibri"/>
        </w:rPr>
        <w:t xml:space="preserve"> году для достижения целей, для которых они предоставлялись.</w:t>
      </w:r>
    </w:p>
    <w:p w:rsidR="00CF45E1" w:rsidRPr="0008018A" w:rsidRDefault="00CF45E1" w:rsidP="00D43953">
      <w:pPr>
        <w:tabs>
          <w:tab w:val="left" w:pos="1134"/>
        </w:tabs>
        <w:autoSpaceDE w:val="0"/>
        <w:autoSpaceDN w:val="0"/>
        <w:adjustRightInd w:val="0"/>
        <w:jc w:val="both"/>
        <w:outlineLvl w:val="1"/>
      </w:pPr>
    </w:p>
    <w:p w:rsidR="002D7AAC" w:rsidRPr="0008018A" w:rsidRDefault="002D7AAC" w:rsidP="0023459D">
      <w:pPr>
        <w:pStyle w:val="Style2"/>
        <w:widowControl/>
        <w:spacing w:line="240" w:lineRule="exact"/>
        <w:ind w:left="2127" w:hanging="1418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08018A">
        <w:tc>
          <w:tcPr>
            <w:tcW w:w="2376" w:type="dxa"/>
          </w:tcPr>
          <w:p w:rsidR="002D7AAC" w:rsidRPr="0008018A" w:rsidRDefault="004F3FFA" w:rsidP="00D93980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>Статья 8</w:t>
            </w:r>
            <w:r w:rsidR="002D7AAC" w:rsidRPr="0008018A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A46E32" w:rsidRPr="0008018A" w:rsidRDefault="00A46E32" w:rsidP="00A46E32">
            <w:pPr>
              <w:spacing w:line="240" w:lineRule="exact"/>
              <w:jc w:val="both"/>
              <w:rPr>
                <w:b/>
                <w:snapToGrid w:val="0"/>
              </w:rPr>
            </w:pPr>
            <w:r>
              <w:rPr>
                <w:b/>
              </w:rPr>
              <w:t>Бюджетные ассигнования</w:t>
            </w:r>
            <w:r w:rsidR="002D7AAC" w:rsidRPr="0008018A">
              <w:rPr>
                <w:b/>
              </w:rPr>
              <w:t xml:space="preserve"> бюджета </w:t>
            </w:r>
            <w:r w:rsidR="000E175F">
              <w:rPr>
                <w:b/>
              </w:rPr>
              <w:t xml:space="preserve">Серышевского </w:t>
            </w:r>
            <w:r>
              <w:rPr>
                <w:b/>
                <w:snapToGrid w:val="0"/>
              </w:rPr>
              <w:t>муниципального округа</w:t>
            </w: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  <w:p w:rsidR="002D7AAC" w:rsidRPr="0008018A" w:rsidRDefault="002D7AAC" w:rsidP="009717CC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</w:p>
        </w:tc>
      </w:tr>
    </w:tbl>
    <w:p w:rsidR="002D7AAC" w:rsidRDefault="002D7AAC" w:rsidP="000E29C9">
      <w:pPr>
        <w:ind w:firstLine="708"/>
        <w:jc w:val="both"/>
      </w:pPr>
      <w:r w:rsidRPr="0008018A">
        <w:rPr>
          <w:rStyle w:val="ac"/>
          <w:b w:val="0"/>
          <w:color w:val="auto"/>
          <w:sz w:val="28"/>
        </w:rPr>
        <w:t>1.</w:t>
      </w:r>
      <w:r w:rsidRPr="0008018A">
        <w:t xml:space="preserve"> </w:t>
      </w:r>
      <w:r w:rsidR="000E29C9" w:rsidRPr="00484FDA">
        <w:rPr>
          <w:rStyle w:val="FontStyle16"/>
          <w:color w:val="000000" w:themeColor="text1"/>
          <w:sz w:val="28"/>
        </w:rPr>
        <w:t>Утвердить</w:t>
      </w:r>
      <w:r w:rsidR="000E29C9" w:rsidRPr="0008018A">
        <w:rPr>
          <w:rStyle w:val="FontStyle16"/>
          <w:sz w:val="28"/>
        </w:rPr>
        <w:t xml:space="preserve"> </w:t>
      </w:r>
      <w:r w:rsidR="000E29C9">
        <w:rPr>
          <w:rStyle w:val="FontStyle16"/>
          <w:sz w:val="28"/>
        </w:rPr>
        <w:t>распределение</w:t>
      </w:r>
      <w:r w:rsidR="000E29C9" w:rsidRPr="0008018A">
        <w:t xml:space="preserve"> бюджетных ассигнований по </w:t>
      </w:r>
      <w:r w:rsidR="000E29C9">
        <w:t xml:space="preserve">разделам, подразделам, </w:t>
      </w:r>
      <w:r w:rsidR="000E29C9" w:rsidRPr="0008018A">
        <w:t>целевым статьям (муниципальным программам и непрограммным напр</w:t>
      </w:r>
      <w:r w:rsidR="000E29C9">
        <w:t>авлениям деятельности)</w:t>
      </w:r>
      <w:r w:rsidR="00ED4956">
        <w:t xml:space="preserve">, </w:t>
      </w:r>
      <w:r w:rsidR="000E29C9">
        <w:t xml:space="preserve">группам </w:t>
      </w:r>
      <w:r w:rsidR="000E29C9" w:rsidRPr="0008018A">
        <w:t>видов расходов к</w:t>
      </w:r>
      <w:r w:rsidR="000E29C9">
        <w:t xml:space="preserve">лассификации расходов </w:t>
      </w:r>
      <w:r w:rsidR="000E29C9" w:rsidRPr="0008018A">
        <w:t xml:space="preserve">бюджета </w:t>
      </w:r>
      <w:r w:rsidR="000E29C9">
        <w:t xml:space="preserve">округа </w:t>
      </w:r>
      <w:r w:rsidR="000E29C9" w:rsidRPr="0008018A">
        <w:t xml:space="preserve">на </w:t>
      </w:r>
      <w:r w:rsidR="000E29C9">
        <w:t>202</w:t>
      </w:r>
      <w:r w:rsidR="00B937EA">
        <w:t>4</w:t>
      </w:r>
      <w:r w:rsidR="000E29C9">
        <w:t xml:space="preserve"> год</w:t>
      </w:r>
      <w:r w:rsidR="000E29C9" w:rsidRPr="0008018A">
        <w:t xml:space="preserve"> и пла</w:t>
      </w:r>
      <w:r w:rsidR="000E29C9">
        <w:t>новый период 202</w:t>
      </w:r>
      <w:r w:rsidR="00B937EA">
        <w:t>5</w:t>
      </w:r>
      <w:r w:rsidR="000E29C9">
        <w:t xml:space="preserve"> и 202</w:t>
      </w:r>
      <w:r w:rsidR="00B937EA">
        <w:t>6</w:t>
      </w:r>
      <w:r w:rsidR="000E29C9">
        <w:t xml:space="preserve"> годов согласно п</w:t>
      </w:r>
      <w:r w:rsidR="000E29C9" w:rsidRPr="0008018A">
        <w:t>риложени</w:t>
      </w:r>
      <w:r w:rsidR="000E29C9">
        <w:t>ю</w:t>
      </w:r>
      <w:r w:rsidR="000E29C9" w:rsidRPr="0008018A">
        <w:t xml:space="preserve"> № </w:t>
      </w:r>
      <w:r w:rsidR="008E4367">
        <w:t>7</w:t>
      </w:r>
      <w:r w:rsidR="00504010">
        <w:t xml:space="preserve"> к настоящему Р</w:t>
      </w:r>
      <w:r w:rsidR="000E29C9" w:rsidRPr="0008018A">
        <w:t xml:space="preserve">ешению. </w:t>
      </w:r>
    </w:p>
    <w:p w:rsidR="000E29C9" w:rsidRDefault="002D7AAC" w:rsidP="00997300">
      <w:pPr>
        <w:ind w:firstLine="708"/>
        <w:jc w:val="both"/>
      </w:pPr>
      <w:r w:rsidRPr="0008018A">
        <w:rPr>
          <w:rStyle w:val="FontStyle16"/>
          <w:sz w:val="28"/>
        </w:rPr>
        <w:t xml:space="preserve">2. </w:t>
      </w:r>
      <w:r w:rsidR="000E29C9" w:rsidRPr="00484FDA">
        <w:rPr>
          <w:color w:val="000000" w:themeColor="text1"/>
        </w:rPr>
        <w:t>Утвердить</w:t>
      </w:r>
      <w:r w:rsidR="000E29C9" w:rsidRPr="0008018A">
        <w:t xml:space="preserve"> </w:t>
      </w:r>
      <w:r w:rsidR="000E29C9">
        <w:t>в</w:t>
      </w:r>
      <w:r w:rsidR="000E29C9" w:rsidRPr="009B6EAD">
        <w:t>едомственн</w:t>
      </w:r>
      <w:r w:rsidR="000E29C9">
        <w:t xml:space="preserve">ую </w:t>
      </w:r>
      <w:r w:rsidR="000E29C9" w:rsidRPr="009B6EAD">
        <w:t>структур</w:t>
      </w:r>
      <w:r w:rsidR="000E29C9">
        <w:t xml:space="preserve">у расходов </w:t>
      </w:r>
      <w:r w:rsidR="00735579">
        <w:t>бюджета</w:t>
      </w:r>
      <w:r w:rsidR="000E29C9">
        <w:t xml:space="preserve"> округа </w:t>
      </w:r>
      <w:r w:rsidR="000E29C9" w:rsidRPr="009B6EAD">
        <w:t xml:space="preserve">на </w:t>
      </w:r>
      <w:r w:rsidR="001A0D74">
        <w:t>202</w:t>
      </w:r>
      <w:r w:rsidR="00FE707A">
        <w:t>4</w:t>
      </w:r>
      <w:r w:rsidR="000E29C9" w:rsidRPr="009B6EAD">
        <w:t xml:space="preserve"> год и плановый период </w:t>
      </w:r>
      <w:r w:rsidR="001A0D74">
        <w:t>202</w:t>
      </w:r>
      <w:r w:rsidR="00FE707A">
        <w:t>5</w:t>
      </w:r>
      <w:r w:rsidR="001A0D74">
        <w:t xml:space="preserve"> и 202</w:t>
      </w:r>
      <w:r w:rsidR="00FE707A">
        <w:t>6</w:t>
      </w:r>
      <w:r w:rsidR="001A0D74">
        <w:t xml:space="preserve"> годов </w:t>
      </w:r>
      <w:r w:rsidR="000E29C9" w:rsidRPr="009B6EAD">
        <w:t>(по главным р</w:t>
      </w:r>
      <w:r w:rsidR="006D643D">
        <w:t xml:space="preserve">аспорядителям средств </w:t>
      </w:r>
      <w:r w:rsidR="000E29C9" w:rsidRPr="009B6EAD">
        <w:t>бюджета</w:t>
      </w:r>
      <w:r w:rsidR="006D643D">
        <w:t xml:space="preserve"> округа</w:t>
      </w:r>
      <w:r w:rsidR="000E29C9" w:rsidRPr="009B6EAD">
        <w:t>,</w:t>
      </w:r>
      <w:r w:rsidR="006D643D">
        <w:t xml:space="preserve"> разделам, подразделам,</w:t>
      </w:r>
      <w:r w:rsidR="000E29C9" w:rsidRPr="009B6EAD">
        <w:t xml:space="preserve"> целевым статьям (муниципальным программам и непрограммным направлениям деятель</w:t>
      </w:r>
      <w:r w:rsidR="00141DFA">
        <w:t>ности) и группам видов расходов</w:t>
      </w:r>
      <w:r w:rsidR="00735579">
        <w:t xml:space="preserve"> классификации расходов бюджета округа</w:t>
      </w:r>
      <w:r w:rsidR="007B384A">
        <w:t>)</w:t>
      </w:r>
      <w:r w:rsidR="000E29C9">
        <w:t>, согласно п</w:t>
      </w:r>
      <w:r w:rsidR="000E29C9" w:rsidRPr="0008018A">
        <w:t>риложени</w:t>
      </w:r>
      <w:r w:rsidR="006D643D">
        <w:t>ю</w:t>
      </w:r>
      <w:r w:rsidR="000E29C9" w:rsidRPr="0008018A">
        <w:t xml:space="preserve"> № </w:t>
      </w:r>
      <w:r w:rsidR="008E4367">
        <w:t>8</w:t>
      </w:r>
      <w:r w:rsidR="000E29C9" w:rsidRPr="0008018A">
        <w:t xml:space="preserve"> к настоящему Решению</w:t>
      </w:r>
      <w:r w:rsidR="000E29C9">
        <w:t>.</w:t>
      </w:r>
    </w:p>
    <w:p w:rsidR="001B634D" w:rsidRPr="00B92FA0" w:rsidRDefault="00997300" w:rsidP="001B634D">
      <w:pPr>
        <w:tabs>
          <w:tab w:val="left" w:pos="1134"/>
        </w:tabs>
        <w:jc w:val="both"/>
      </w:pPr>
      <w:r>
        <w:t xml:space="preserve">          </w:t>
      </w:r>
      <w:r w:rsidR="002D7AAC" w:rsidRPr="00B92FA0">
        <w:t xml:space="preserve">3. </w:t>
      </w:r>
      <w:r w:rsidR="002D7AAC" w:rsidRPr="00B92FA0">
        <w:rPr>
          <w:color w:val="000000" w:themeColor="text1"/>
        </w:rPr>
        <w:t>Утвердить</w:t>
      </w:r>
      <w:r w:rsidR="002D7AAC" w:rsidRPr="00B92FA0">
        <w:t xml:space="preserve"> общий объем бюджетных ассигнований, направл</w:t>
      </w:r>
      <w:r w:rsidR="008D1EE8" w:rsidRPr="00B92FA0">
        <w:t>яемых</w:t>
      </w:r>
      <w:r w:rsidR="002D7AAC" w:rsidRPr="00B92FA0">
        <w:t xml:space="preserve"> на исполнение публичных н</w:t>
      </w:r>
      <w:r w:rsidR="001B634D" w:rsidRPr="00B92FA0">
        <w:t>ормативных обязательств, на 202</w:t>
      </w:r>
      <w:r w:rsidR="002F62ED" w:rsidRPr="00B92FA0">
        <w:t>4</w:t>
      </w:r>
      <w:r w:rsidR="001B634D" w:rsidRPr="00B92FA0">
        <w:t xml:space="preserve"> год в сумме</w:t>
      </w:r>
      <w:r w:rsidR="00CD26FB" w:rsidRPr="00B92FA0">
        <w:t xml:space="preserve"> </w:t>
      </w:r>
      <w:r w:rsidR="00843CAC" w:rsidRPr="00B92FA0">
        <w:t>18 977,9</w:t>
      </w:r>
      <w:r w:rsidR="001B634D" w:rsidRPr="00B92FA0">
        <w:t xml:space="preserve"> тыс. рублей, на 202</w:t>
      </w:r>
      <w:r w:rsidR="002F62ED" w:rsidRPr="00B92FA0">
        <w:t>5</w:t>
      </w:r>
      <w:r w:rsidR="001B634D" w:rsidRPr="00B92FA0">
        <w:t xml:space="preserve"> год в сумме </w:t>
      </w:r>
      <w:r w:rsidR="00843CAC" w:rsidRPr="00B92FA0">
        <w:t>19 422,9</w:t>
      </w:r>
      <w:r w:rsidR="002F62ED" w:rsidRPr="00B92FA0">
        <w:t xml:space="preserve"> тыс. рублей, на 2026</w:t>
      </w:r>
      <w:r w:rsidR="001B634D" w:rsidRPr="00B92FA0">
        <w:t xml:space="preserve"> год в сумме </w:t>
      </w:r>
      <w:r w:rsidR="00843CAC" w:rsidRPr="00B92FA0">
        <w:t>19 718,8</w:t>
      </w:r>
      <w:r w:rsidR="001B634D" w:rsidRPr="00B92FA0">
        <w:t xml:space="preserve"> тыс. рублей.</w:t>
      </w:r>
    </w:p>
    <w:p w:rsidR="000F1E92" w:rsidRPr="00626C82" w:rsidRDefault="00997300" w:rsidP="00997300">
      <w:pPr>
        <w:pStyle w:val="Style2"/>
        <w:widowControl/>
        <w:spacing w:line="240" w:lineRule="auto"/>
        <w:ind w:firstLine="567"/>
      </w:pPr>
      <w:r w:rsidRPr="001D4BE3">
        <w:rPr>
          <w:sz w:val="28"/>
          <w:szCs w:val="28"/>
        </w:rPr>
        <w:t xml:space="preserve">  </w:t>
      </w:r>
      <w:r w:rsidR="001B634D" w:rsidRPr="001D4BE3">
        <w:rPr>
          <w:sz w:val="28"/>
          <w:szCs w:val="28"/>
        </w:rPr>
        <w:t>4.</w:t>
      </w:r>
      <w:r w:rsidR="000F1E92" w:rsidRPr="001D4BE3">
        <w:t xml:space="preserve">  </w:t>
      </w:r>
      <w:r w:rsidR="000F1E92" w:rsidRPr="001D4BE3">
        <w:rPr>
          <w:color w:val="000000" w:themeColor="text1"/>
          <w:sz w:val="28"/>
          <w:szCs w:val="28"/>
        </w:rPr>
        <w:t>Утвердить</w:t>
      </w:r>
      <w:r w:rsidR="000F1E92" w:rsidRPr="001D4BE3">
        <w:rPr>
          <w:sz w:val="28"/>
          <w:szCs w:val="28"/>
        </w:rPr>
        <w:t xml:space="preserve"> общий объем условно утверждаемых расходо</w:t>
      </w:r>
      <w:r w:rsidR="009F5F7F" w:rsidRPr="001D4BE3">
        <w:rPr>
          <w:sz w:val="28"/>
          <w:szCs w:val="28"/>
        </w:rPr>
        <w:t xml:space="preserve">в (без учета расходов </w:t>
      </w:r>
      <w:r w:rsidR="000F1E92" w:rsidRPr="001D4BE3">
        <w:rPr>
          <w:sz w:val="28"/>
          <w:szCs w:val="28"/>
        </w:rPr>
        <w:t>бюджета</w:t>
      </w:r>
      <w:r w:rsidR="000E175F" w:rsidRPr="001D4BE3">
        <w:rPr>
          <w:sz w:val="28"/>
          <w:szCs w:val="28"/>
        </w:rPr>
        <w:t xml:space="preserve"> Серышевского</w:t>
      </w:r>
      <w:r w:rsidR="009F5F7F" w:rsidRPr="001D4BE3">
        <w:rPr>
          <w:sz w:val="28"/>
          <w:szCs w:val="28"/>
        </w:rPr>
        <w:t xml:space="preserve"> муниципального округа</w:t>
      </w:r>
      <w:r w:rsidR="000F1E92" w:rsidRPr="001D4BE3">
        <w:rPr>
          <w:sz w:val="28"/>
          <w:szCs w:val="28"/>
        </w:rPr>
        <w:t xml:space="preserve">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9F5F7F" w:rsidRPr="001D4BE3">
        <w:rPr>
          <w:sz w:val="28"/>
          <w:szCs w:val="28"/>
        </w:rPr>
        <w:t>202</w:t>
      </w:r>
      <w:r w:rsidR="00470BCB" w:rsidRPr="001D4BE3">
        <w:rPr>
          <w:sz w:val="28"/>
          <w:szCs w:val="28"/>
        </w:rPr>
        <w:t>5</w:t>
      </w:r>
      <w:r w:rsidR="000F1E92" w:rsidRPr="001D4BE3">
        <w:rPr>
          <w:sz w:val="28"/>
          <w:szCs w:val="28"/>
        </w:rPr>
        <w:t xml:space="preserve"> год в сумме </w:t>
      </w:r>
      <w:r w:rsidR="00E7772B" w:rsidRPr="001D4BE3">
        <w:rPr>
          <w:sz w:val="28"/>
          <w:szCs w:val="28"/>
        </w:rPr>
        <w:t>18 658,2</w:t>
      </w:r>
      <w:r w:rsidR="00A22768" w:rsidRPr="001D4BE3">
        <w:rPr>
          <w:sz w:val="28"/>
          <w:szCs w:val="28"/>
        </w:rPr>
        <w:t xml:space="preserve"> </w:t>
      </w:r>
      <w:r w:rsidR="00F17BE3" w:rsidRPr="001D4BE3">
        <w:rPr>
          <w:sz w:val="28"/>
          <w:szCs w:val="28"/>
        </w:rPr>
        <w:t>тыс. рублей</w:t>
      </w:r>
      <w:r w:rsidR="000F1E92" w:rsidRPr="001D4BE3">
        <w:rPr>
          <w:sz w:val="28"/>
          <w:szCs w:val="28"/>
        </w:rPr>
        <w:t xml:space="preserve"> и на </w:t>
      </w:r>
      <w:r w:rsidR="009F5F7F" w:rsidRPr="001D4BE3">
        <w:rPr>
          <w:sz w:val="28"/>
          <w:szCs w:val="28"/>
        </w:rPr>
        <w:t>202</w:t>
      </w:r>
      <w:r w:rsidR="00470BCB" w:rsidRPr="001D4BE3">
        <w:rPr>
          <w:sz w:val="28"/>
          <w:szCs w:val="28"/>
        </w:rPr>
        <w:t>6</w:t>
      </w:r>
      <w:r w:rsidR="000F1E92" w:rsidRPr="001D4BE3">
        <w:rPr>
          <w:sz w:val="28"/>
          <w:szCs w:val="28"/>
        </w:rPr>
        <w:t xml:space="preserve"> год в сумме</w:t>
      </w:r>
      <w:r w:rsidR="00E21C94" w:rsidRPr="001D4BE3">
        <w:rPr>
          <w:sz w:val="28"/>
          <w:szCs w:val="28"/>
        </w:rPr>
        <w:t xml:space="preserve"> </w:t>
      </w:r>
      <w:r w:rsidR="00E7772B" w:rsidRPr="001D4BE3">
        <w:rPr>
          <w:sz w:val="28"/>
          <w:szCs w:val="28"/>
        </w:rPr>
        <w:t>38 641,8</w:t>
      </w:r>
      <w:r w:rsidR="002D0770" w:rsidRPr="001D4BE3">
        <w:rPr>
          <w:sz w:val="28"/>
          <w:szCs w:val="28"/>
        </w:rPr>
        <w:t xml:space="preserve"> </w:t>
      </w:r>
      <w:r w:rsidR="00F17BE3" w:rsidRPr="001D4BE3">
        <w:rPr>
          <w:sz w:val="28"/>
          <w:szCs w:val="28"/>
        </w:rPr>
        <w:t>тыс. рублей</w:t>
      </w:r>
      <w:r w:rsidR="000F1E92" w:rsidRPr="001D4BE3">
        <w:rPr>
          <w:sz w:val="28"/>
          <w:szCs w:val="28"/>
        </w:rPr>
        <w:t>.</w:t>
      </w:r>
    </w:p>
    <w:p w:rsidR="000F1E92" w:rsidRPr="0019148A" w:rsidRDefault="000F1E92" w:rsidP="000F1E92">
      <w:pPr>
        <w:tabs>
          <w:tab w:val="left" w:pos="1134"/>
        </w:tabs>
        <w:ind w:left="1135"/>
        <w:jc w:val="both"/>
      </w:pPr>
    </w:p>
    <w:p w:rsidR="002D7AAC" w:rsidRPr="0019148A" w:rsidRDefault="002D7AAC" w:rsidP="007F7969">
      <w:pPr>
        <w:ind w:firstLine="720"/>
        <w:jc w:val="both"/>
        <w:rPr>
          <w:rStyle w:val="ac"/>
          <w:b w:val="0"/>
          <w:szCs w:val="20"/>
        </w:rPr>
      </w:pPr>
    </w:p>
    <w:p w:rsidR="0048717F" w:rsidRDefault="0048717F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482"/>
        <w:gridCol w:w="7194"/>
      </w:tblGrid>
      <w:tr w:rsidR="0048717F" w:rsidRPr="0019148A" w:rsidTr="005E073A">
        <w:tc>
          <w:tcPr>
            <w:tcW w:w="2482" w:type="dxa"/>
          </w:tcPr>
          <w:p w:rsidR="0048717F" w:rsidRPr="00267831" w:rsidRDefault="0095521D" w:rsidP="005E073A">
            <w:pPr>
              <w:pStyle w:val="ConsPlusNormal"/>
              <w:spacing w:line="240" w:lineRule="exact"/>
              <w:ind w:right="-213"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 xml:space="preserve">  </w:t>
            </w:r>
            <w:r w:rsidR="0048717F"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4F3FFA">
              <w:rPr>
                <w:rStyle w:val="FontStyle15"/>
                <w:rFonts w:cs="Times New Roman"/>
                <w:sz w:val="28"/>
                <w:szCs w:val="28"/>
              </w:rPr>
              <w:t>9</w:t>
            </w:r>
            <w:r w:rsidR="0048717F"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48717F" w:rsidRPr="00267831" w:rsidRDefault="006E051A" w:rsidP="006E051A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Резервный</w:t>
            </w:r>
            <w:r w:rsidR="0048717F" w:rsidRPr="00267831">
              <w:rPr>
                <w:b/>
                <w:sz w:val="28"/>
                <w:szCs w:val="28"/>
              </w:rPr>
              <w:t xml:space="preserve"> фонд а</w:t>
            </w:r>
            <w:r>
              <w:rPr>
                <w:b/>
                <w:sz w:val="28"/>
                <w:szCs w:val="28"/>
              </w:rPr>
              <w:t xml:space="preserve">дминистрации Серышевского </w:t>
            </w:r>
            <w:r w:rsidR="005E073A">
              <w:rPr>
                <w:b/>
                <w:sz w:val="28"/>
                <w:szCs w:val="28"/>
              </w:rPr>
              <w:t>муниципального округа</w:t>
            </w:r>
          </w:p>
        </w:tc>
      </w:tr>
    </w:tbl>
    <w:p w:rsidR="0048717F" w:rsidRPr="0019148A" w:rsidRDefault="0048717F" w:rsidP="0048717F">
      <w:pPr>
        <w:autoSpaceDE w:val="0"/>
        <w:autoSpaceDN w:val="0"/>
        <w:adjustRightInd w:val="0"/>
        <w:ind w:firstLine="720"/>
        <w:jc w:val="both"/>
        <w:outlineLvl w:val="0"/>
      </w:pPr>
    </w:p>
    <w:p w:rsidR="0048717F" w:rsidRPr="00C9771D" w:rsidRDefault="00FD0B58" w:rsidP="0048717F">
      <w:pPr>
        <w:pStyle w:val="Style5"/>
        <w:widowControl/>
        <w:spacing w:line="240" w:lineRule="auto"/>
        <w:ind w:firstLine="720"/>
        <w:rPr>
          <w:sz w:val="28"/>
          <w:szCs w:val="28"/>
        </w:rPr>
      </w:pPr>
      <w:r w:rsidRPr="00FD0B58">
        <w:rPr>
          <w:color w:val="000000"/>
          <w:sz w:val="28"/>
          <w:szCs w:val="28"/>
        </w:rPr>
        <w:lastRenderedPageBreak/>
        <w:t>Утвердить</w:t>
      </w:r>
      <w:r w:rsidR="0048717F" w:rsidRPr="00C9771D">
        <w:rPr>
          <w:rStyle w:val="FontStyle16"/>
          <w:sz w:val="28"/>
          <w:szCs w:val="28"/>
        </w:rPr>
        <w:t xml:space="preserve"> размер резервного фонда </w:t>
      </w:r>
      <w:r w:rsidR="0048717F" w:rsidRPr="00C9771D">
        <w:rPr>
          <w:sz w:val="28"/>
          <w:szCs w:val="28"/>
        </w:rPr>
        <w:t xml:space="preserve">администрации Серышевского </w:t>
      </w:r>
      <w:r w:rsidR="00F9529D">
        <w:rPr>
          <w:sz w:val="28"/>
          <w:szCs w:val="28"/>
        </w:rPr>
        <w:t>муниципального округа на 202</w:t>
      </w:r>
      <w:r w:rsidR="002A6BFA">
        <w:rPr>
          <w:sz w:val="28"/>
          <w:szCs w:val="28"/>
        </w:rPr>
        <w:t>4</w:t>
      </w:r>
      <w:r w:rsidR="00F9529D">
        <w:rPr>
          <w:sz w:val="28"/>
          <w:szCs w:val="28"/>
        </w:rPr>
        <w:t xml:space="preserve"> год</w:t>
      </w:r>
      <w:r w:rsidR="0048717F" w:rsidRPr="00C9771D">
        <w:rPr>
          <w:sz w:val="28"/>
          <w:szCs w:val="28"/>
        </w:rPr>
        <w:t xml:space="preserve"> в </w:t>
      </w:r>
      <w:r w:rsidR="0048717F" w:rsidRPr="0087549B">
        <w:rPr>
          <w:sz w:val="28"/>
          <w:szCs w:val="28"/>
        </w:rPr>
        <w:t>сумме</w:t>
      </w:r>
      <w:r w:rsidR="00F9529D" w:rsidRPr="0087549B">
        <w:rPr>
          <w:sz w:val="28"/>
          <w:szCs w:val="28"/>
        </w:rPr>
        <w:t xml:space="preserve"> </w:t>
      </w:r>
      <w:r w:rsidR="00417CF3" w:rsidRPr="0087549B">
        <w:rPr>
          <w:sz w:val="28"/>
          <w:szCs w:val="28"/>
        </w:rPr>
        <w:t>1 000,0</w:t>
      </w:r>
      <w:r w:rsidR="00F9529D" w:rsidRPr="00C9771D">
        <w:rPr>
          <w:sz w:val="28"/>
          <w:szCs w:val="28"/>
        </w:rPr>
        <w:t xml:space="preserve"> тыс. рублей</w:t>
      </w:r>
      <w:r w:rsidR="00F9529D">
        <w:rPr>
          <w:sz w:val="28"/>
          <w:szCs w:val="28"/>
        </w:rPr>
        <w:t>, на 202</w:t>
      </w:r>
      <w:r w:rsidR="002A6BFA">
        <w:rPr>
          <w:sz w:val="28"/>
          <w:szCs w:val="28"/>
        </w:rPr>
        <w:t>5</w:t>
      </w:r>
      <w:r w:rsidR="00F9529D">
        <w:rPr>
          <w:sz w:val="28"/>
          <w:szCs w:val="28"/>
        </w:rPr>
        <w:t xml:space="preserve"> год в </w:t>
      </w:r>
      <w:r w:rsidR="00F9529D" w:rsidRPr="0087549B">
        <w:rPr>
          <w:sz w:val="28"/>
          <w:szCs w:val="28"/>
        </w:rPr>
        <w:t xml:space="preserve">сумме </w:t>
      </w:r>
      <w:r w:rsidR="00417CF3" w:rsidRPr="0087549B">
        <w:rPr>
          <w:sz w:val="28"/>
          <w:szCs w:val="28"/>
        </w:rPr>
        <w:t>1 000,0</w:t>
      </w:r>
      <w:r w:rsidR="00F9529D" w:rsidRPr="0087549B">
        <w:rPr>
          <w:sz w:val="28"/>
          <w:szCs w:val="28"/>
        </w:rPr>
        <w:t xml:space="preserve"> тыс</w:t>
      </w:r>
      <w:r w:rsidR="00F9529D" w:rsidRPr="00C9771D">
        <w:rPr>
          <w:sz w:val="28"/>
          <w:szCs w:val="28"/>
        </w:rPr>
        <w:t>. рублей</w:t>
      </w:r>
      <w:r w:rsidR="00F9529D">
        <w:rPr>
          <w:sz w:val="28"/>
          <w:szCs w:val="28"/>
        </w:rPr>
        <w:t>, на 202</w:t>
      </w:r>
      <w:r w:rsidR="002A6BFA">
        <w:rPr>
          <w:sz w:val="28"/>
          <w:szCs w:val="28"/>
        </w:rPr>
        <w:t>6</w:t>
      </w:r>
      <w:r w:rsidR="00F9529D">
        <w:rPr>
          <w:sz w:val="28"/>
          <w:szCs w:val="28"/>
        </w:rPr>
        <w:t xml:space="preserve"> год в </w:t>
      </w:r>
      <w:r w:rsidR="00F9529D" w:rsidRPr="0087549B">
        <w:rPr>
          <w:sz w:val="28"/>
          <w:szCs w:val="28"/>
        </w:rPr>
        <w:t xml:space="preserve">сумме </w:t>
      </w:r>
      <w:r w:rsidR="00417CF3" w:rsidRPr="0087549B">
        <w:rPr>
          <w:sz w:val="28"/>
          <w:szCs w:val="28"/>
        </w:rPr>
        <w:t>1 000,0</w:t>
      </w:r>
      <w:r w:rsidR="00F9529D" w:rsidRPr="0087549B">
        <w:rPr>
          <w:sz w:val="28"/>
          <w:szCs w:val="28"/>
        </w:rPr>
        <w:t xml:space="preserve"> тыс</w:t>
      </w:r>
      <w:r w:rsidR="00F9529D" w:rsidRPr="00C9771D">
        <w:rPr>
          <w:sz w:val="28"/>
          <w:szCs w:val="28"/>
        </w:rPr>
        <w:t>. рублей</w:t>
      </w:r>
      <w:r w:rsidR="00F9529D">
        <w:rPr>
          <w:sz w:val="28"/>
          <w:szCs w:val="28"/>
        </w:rPr>
        <w:t>.</w:t>
      </w:r>
    </w:p>
    <w:p w:rsidR="0048717F" w:rsidRDefault="0048717F" w:rsidP="00024E34">
      <w:pPr>
        <w:pStyle w:val="Style11"/>
        <w:widowControl/>
        <w:tabs>
          <w:tab w:val="left" w:pos="-142"/>
        </w:tabs>
        <w:spacing w:line="240" w:lineRule="auto"/>
        <w:ind w:firstLine="567"/>
        <w:rPr>
          <w:sz w:val="28"/>
          <w:szCs w:val="28"/>
        </w:rPr>
      </w:pPr>
    </w:p>
    <w:p w:rsidR="002D7AAC" w:rsidRPr="0019148A" w:rsidRDefault="002D7AAC" w:rsidP="0023459D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267831" w:rsidRDefault="002D7AAC" w:rsidP="006E742B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31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4F3FFA">
              <w:rPr>
                <w:rStyle w:val="FontStyle15"/>
                <w:rFonts w:cs="Times New Roman"/>
                <w:sz w:val="28"/>
                <w:szCs w:val="28"/>
              </w:rPr>
              <w:t>10</w:t>
            </w:r>
            <w:r w:rsidRPr="00267831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267831" w:rsidRDefault="00A43D29" w:rsidP="008E43EF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Дополнительные основания для внесения изменений в сводную бюджетную роспись</w:t>
            </w:r>
          </w:p>
        </w:tc>
      </w:tr>
    </w:tbl>
    <w:p w:rsidR="002D7AAC" w:rsidRPr="0019148A" w:rsidRDefault="002D7AAC" w:rsidP="00687ACA">
      <w:pPr>
        <w:pStyle w:val="Style10"/>
        <w:widowControl/>
        <w:spacing w:line="240" w:lineRule="auto"/>
        <w:ind w:firstLine="709"/>
        <w:rPr>
          <w:sz w:val="28"/>
          <w:szCs w:val="28"/>
        </w:rPr>
      </w:pPr>
    </w:p>
    <w:p w:rsidR="00A702C7" w:rsidRDefault="00A702C7" w:rsidP="0095521D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D6AFC">
        <w:rPr>
          <w:sz w:val="28"/>
          <w:szCs w:val="28"/>
        </w:rPr>
        <w:t>Установить в соответствии с пунктом 8 статьи 217 Бюджетного кодекса Российской Федерации</w:t>
      </w:r>
      <w:r w:rsidRPr="00252045">
        <w:rPr>
          <w:sz w:val="28"/>
          <w:szCs w:val="28"/>
        </w:rPr>
        <w:t xml:space="preserve">, частью 2 статьи 15 </w:t>
      </w:r>
      <w:r w:rsidR="00093A28" w:rsidRPr="00252045">
        <w:rPr>
          <w:sz w:val="28"/>
          <w:szCs w:val="28"/>
        </w:rPr>
        <w:t>Решения от</w:t>
      </w:r>
      <w:r w:rsidR="00252045" w:rsidRPr="00252045">
        <w:rPr>
          <w:sz w:val="28"/>
          <w:szCs w:val="28"/>
        </w:rPr>
        <w:t xml:space="preserve"> 31 октября 2023 года № 165</w:t>
      </w:r>
      <w:r w:rsidRPr="00252045">
        <w:rPr>
          <w:sz w:val="28"/>
          <w:szCs w:val="28"/>
        </w:rPr>
        <w:t xml:space="preserve"> «О</w:t>
      </w:r>
      <w:r w:rsidR="00252045" w:rsidRPr="00252045">
        <w:rPr>
          <w:sz w:val="28"/>
          <w:szCs w:val="28"/>
        </w:rPr>
        <w:t>б утверждении Положения о бюджетном</w:t>
      </w:r>
      <w:r w:rsidRPr="00252045">
        <w:rPr>
          <w:sz w:val="28"/>
          <w:szCs w:val="28"/>
        </w:rPr>
        <w:t xml:space="preserve"> процессе</w:t>
      </w:r>
      <w:r w:rsidR="0095521D" w:rsidRPr="00252045">
        <w:rPr>
          <w:sz w:val="28"/>
          <w:szCs w:val="28"/>
        </w:rPr>
        <w:t xml:space="preserve"> в муниципальном образовании Серышевский муниципальный округ</w:t>
      </w:r>
      <w:r w:rsidRPr="00252045">
        <w:rPr>
          <w:sz w:val="28"/>
          <w:szCs w:val="28"/>
        </w:rPr>
        <w:t>» дополнительные основания для внесения</w:t>
      </w:r>
      <w:r w:rsidR="000E175F" w:rsidRPr="00252045">
        <w:rPr>
          <w:sz w:val="28"/>
          <w:szCs w:val="28"/>
        </w:rPr>
        <w:t xml:space="preserve"> в 2024</w:t>
      </w:r>
      <w:r w:rsidR="006B5A83" w:rsidRPr="00252045">
        <w:rPr>
          <w:sz w:val="28"/>
          <w:szCs w:val="28"/>
        </w:rPr>
        <w:t xml:space="preserve"> году</w:t>
      </w:r>
      <w:r w:rsidRPr="00252045">
        <w:rPr>
          <w:sz w:val="28"/>
          <w:szCs w:val="28"/>
        </w:rPr>
        <w:t xml:space="preserve"> изменений в сво</w:t>
      </w:r>
      <w:r w:rsidR="006B5A83" w:rsidRPr="00252045">
        <w:rPr>
          <w:sz w:val="28"/>
          <w:szCs w:val="28"/>
        </w:rPr>
        <w:t>дную бюджетную роспись</w:t>
      </w:r>
      <w:r w:rsidRPr="00252045">
        <w:rPr>
          <w:sz w:val="28"/>
          <w:szCs w:val="28"/>
        </w:rPr>
        <w:t xml:space="preserve"> бюджета</w:t>
      </w:r>
      <w:r w:rsidR="000E175F" w:rsidRPr="00252045">
        <w:rPr>
          <w:sz w:val="28"/>
          <w:szCs w:val="28"/>
        </w:rPr>
        <w:t xml:space="preserve"> Серышевского</w:t>
      </w:r>
      <w:r w:rsidRPr="00252045">
        <w:rPr>
          <w:sz w:val="28"/>
          <w:szCs w:val="28"/>
        </w:rPr>
        <w:t xml:space="preserve"> </w:t>
      </w:r>
      <w:r w:rsidR="006B5A83" w:rsidRPr="00252045">
        <w:rPr>
          <w:sz w:val="28"/>
          <w:szCs w:val="28"/>
        </w:rPr>
        <w:t xml:space="preserve">муниципального округа </w:t>
      </w:r>
      <w:r w:rsidRPr="00252045">
        <w:rPr>
          <w:sz w:val="28"/>
          <w:szCs w:val="28"/>
        </w:rPr>
        <w:t>без внесения изменений в настоящее Решение: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перераспределение бюджетных ассигнований между видами источников финансирования </w:t>
      </w:r>
      <w:r w:rsidR="004C3C82">
        <w:rPr>
          <w:sz w:val="28"/>
          <w:szCs w:val="28"/>
        </w:rPr>
        <w:t>дефицита</w:t>
      </w:r>
      <w:r>
        <w:rPr>
          <w:sz w:val="28"/>
          <w:szCs w:val="28"/>
        </w:rPr>
        <w:t xml:space="preserve"> бюджета </w:t>
      </w:r>
      <w:r w:rsidR="000E175F">
        <w:rPr>
          <w:sz w:val="28"/>
          <w:szCs w:val="28"/>
        </w:rPr>
        <w:t xml:space="preserve">Серышевского </w:t>
      </w:r>
      <w:r w:rsidR="004C3C82">
        <w:rPr>
          <w:sz w:val="28"/>
          <w:szCs w:val="28"/>
        </w:rPr>
        <w:t xml:space="preserve">муниципального округа в ходе исполнения </w:t>
      </w:r>
      <w:r>
        <w:rPr>
          <w:sz w:val="28"/>
          <w:szCs w:val="28"/>
        </w:rPr>
        <w:t>бюджета</w:t>
      </w:r>
      <w:r w:rsidR="000E175F">
        <w:rPr>
          <w:sz w:val="28"/>
          <w:szCs w:val="28"/>
        </w:rPr>
        <w:t xml:space="preserve"> Серышевского</w:t>
      </w:r>
      <w:r>
        <w:rPr>
          <w:sz w:val="28"/>
          <w:szCs w:val="28"/>
        </w:rPr>
        <w:t xml:space="preserve"> </w:t>
      </w:r>
      <w:r w:rsidR="004C3C82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в пределах общего объема бюджетных ассигнований по источникам финансирования дефицита бюджета</w:t>
      </w:r>
      <w:r w:rsidR="000E175F">
        <w:rPr>
          <w:sz w:val="28"/>
          <w:szCs w:val="28"/>
        </w:rPr>
        <w:t xml:space="preserve"> Серышевского</w:t>
      </w:r>
      <w:r w:rsidR="004C3C82" w:rsidRPr="004C3C82">
        <w:rPr>
          <w:sz w:val="28"/>
          <w:szCs w:val="28"/>
        </w:rPr>
        <w:t xml:space="preserve"> </w:t>
      </w:r>
      <w:r w:rsidR="004C3C82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2) перераспределение бюджетных ассигнований между группами видов расходов в пределах одной целевой статьи расходов классификации расходов бюджета</w:t>
      </w:r>
      <w:r w:rsidR="00B4613C">
        <w:rPr>
          <w:sz w:val="28"/>
          <w:szCs w:val="28"/>
        </w:rPr>
        <w:t xml:space="preserve"> </w:t>
      </w:r>
      <w:r w:rsidR="000E175F">
        <w:rPr>
          <w:sz w:val="28"/>
          <w:szCs w:val="28"/>
        </w:rPr>
        <w:t xml:space="preserve">Серышевского </w:t>
      </w:r>
      <w:r w:rsidR="00B4613C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3) перераспределение бюджетных ассигнований, предусмотренных главному распорядителю средств бюджета</w:t>
      </w:r>
      <w:r w:rsidR="000E175F">
        <w:rPr>
          <w:sz w:val="28"/>
          <w:szCs w:val="28"/>
        </w:rPr>
        <w:t xml:space="preserve"> Серышевского</w:t>
      </w:r>
      <w:r>
        <w:rPr>
          <w:sz w:val="28"/>
          <w:szCs w:val="28"/>
        </w:rPr>
        <w:t xml:space="preserve"> </w:t>
      </w:r>
      <w:r w:rsidR="00412382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, в целях заключения с </w:t>
      </w:r>
      <w:r w:rsidR="00787581">
        <w:rPr>
          <w:sz w:val="28"/>
          <w:szCs w:val="28"/>
        </w:rPr>
        <w:t>органами исполнительной власти Амурской области</w:t>
      </w:r>
      <w:r>
        <w:rPr>
          <w:sz w:val="28"/>
          <w:szCs w:val="28"/>
        </w:rPr>
        <w:t xml:space="preserve"> </w:t>
      </w:r>
      <w:r w:rsidR="00D55508">
        <w:rPr>
          <w:sz w:val="28"/>
          <w:szCs w:val="28"/>
        </w:rPr>
        <w:t>с</w:t>
      </w:r>
      <w:r>
        <w:rPr>
          <w:sz w:val="28"/>
          <w:szCs w:val="28"/>
        </w:rPr>
        <w:t xml:space="preserve">оглашений о предоставлении субсидий (иных межбюджетных трансфертов) из </w:t>
      </w:r>
      <w:r w:rsidR="007B684F">
        <w:rPr>
          <w:sz w:val="28"/>
          <w:szCs w:val="28"/>
        </w:rPr>
        <w:t>областного</w:t>
      </w:r>
      <w:r>
        <w:rPr>
          <w:sz w:val="28"/>
          <w:szCs w:val="28"/>
        </w:rPr>
        <w:t xml:space="preserve"> бюджета;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4) перераспределение бюджетных ассигнований, предусмотренных главному распорядителю средств бюджета</w:t>
      </w:r>
      <w:r w:rsidR="000E175F">
        <w:rPr>
          <w:sz w:val="28"/>
          <w:szCs w:val="28"/>
        </w:rPr>
        <w:t xml:space="preserve"> Серышевского</w:t>
      </w:r>
      <w:r>
        <w:rPr>
          <w:sz w:val="28"/>
          <w:szCs w:val="28"/>
        </w:rPr>
        <w:t xml:space="preserve"> </w:t>
      </w:r>
      <w:r w:rsidR="00D02EC0">
        <w:rPr>
          <w:sz w:val="28"/>
          <w:szCs w:val="28"/>
        </w:rPr>
        <w:t>муниципального окру</w:t>
      </w:r>
      <w:r w:rsidR="00D24088">
        <w:rPr>
          <w:sz w:val="28"/>
          <w:szCs w:val="28"/>
        </w:rPr>
        <w:t>га</w:t>
      </w:r>
      <w:r>
        <w:rPr>
          <w:sz w:val="28"/>
          <w:szCs w:val="28"/>
        </w:rPr>
        <w:t>, в целях исполнения обязательств, предусмотренных в соглашениях о предоставлении субсидий (иных межбюджетных трансфертов) из</w:t>
      </w:r>
      <w:r w:rsidR="00BA2EEC">
        <w:rPr>
          <w:sz w:val="28"/>
          <w:szCs w:val="28"/>
        </w:rPr>
        <w:t xml:space="preserve"> </w:t>
      </w:r>
      <w:r w:rsidR="007B684F">
        <w:rPr>
          <w:sz w:val="28"/>
          <w:szCs w:val="28"/>
        </w:rPr>
        <w:t>областного бюджета</w:t>
      </w:r>
      <w:r>
        <w:rPr>
          <w:sz w:val="28"/>
          <w:szCs w:val="28"/>
        </w:rPr>
        <w:t xml:space="preserve">, заключенных с </w:t>
      </w:r>
      <w:r w:rsidR="007B684F">
        <w:rPr>
          <w:sz w:val="28"/>
          <w:szCs w:val="28"/>
        </w:rPr>
        <w:t xml:space="preserve">органами </w:t>
      </w:r>
      <w:r>
        <w:rPr>
          <w:sz w:val="28"/>
          <w:szCs w:val="28"/>
        </w:rPr>
        <w:t>исполнительной власти</w:t>
      </w:r>
      <w:r w:rsidR="007B684F">
        <w:rPr>
          <w:sz w:val="28"/>
          <w:szCs w:val="28"/>
        </w:rPr>
        <w:t xml:space="preserve"> </w:t>
      </w:r>
      <w:r w:rsidR="00BA2EEC">
        <w:rPr>
          <w:sz w:val="28"/>
          <w:szCs w:val="28"/>
        </w:rPr>
        <w:t>А</w:t>
      </w:r>
      <w:r w:rsidR="007B684F">
        <w:rPr>
          <w:sz w:val="28"/>
          <w:szCs w:val="28"/>
        </w:rPr>
        <w:t>мурской области</w:t>
      </w:r>
      <w:r>
        <w:rPr>
          <w:sz w:val="28"/>
          <w:szCs w:val="28"/>
        </w:rPr>
        <w:t>, в части достижения значений результатов использования (предоставления) целевых средств, а также в связи с возвратом средств из бюджета</w:t>
      </w:r>
      <w:r w:rsidR="000E175F">
        <w:rPr>
          <w:sz w:val="28"/>
          <w:szCs w:val="28"/>
        </w:rPr>
        <w:t xml:space="preserve"> Серышевского</w:t>
      </w:r>
      <w:r>
        <w:rPr>
          <w:sz w:val="28"/>
          <w:szCs w:val="28"/>
        </w:rPr>
        <w:t xml:space="preserve"> </w:t>
      </w:r>
      <w:r w:rsidR="00810A6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в </w:t>
      </w:r>
      <w:r w:rsidR="007B684F">
        <w:rPr>
          <w:sz w:val="28"/>
          <w:szCs w:val="28"/>
        </w:rPr>
        <w:t>областной</w:t>
      </w:r>
      <w:r>
        <w:rPr>
          <w:sz w:val="28"/>
          <w:szCs w:val="28"/>
        </w:rPr>
        <w:t xml:space="preserve"> бюджет;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5) перераспределение бюджетных ассигнований, предусмотренных главным распорядителям средств </w:t>
      </w:r>
      <w:r w:rsidR="00D76977">
        <w:rPr>
          <w:sz w:val="28"/>
          <w:szCs w:val="28"/>
        </w:rPr>
        <w:t>бюджета</w:t>
      </w:r>
      <w:r w:rsidR="000E175F">
        <w:rPr>
          <w:sz w:val="28"/>
          <w:szCs w:val="28"/>
        </w:rPr>
        <w:t xml:space="preserve"> Серышевского</w:t>
      </w:r>
      <w:r w:rsidR="00D76977">
        <w:rPr>
          <w:sz w:val="28"/>
          <w:szCs w:val="28"/>
        </w:rPr>
        <w:t xml:space="preserve"> </w:t>
      </w:r>
      <w:r w:rsidR="00431583">
        <w:rPr>
          <w:sz w:val="28"/>
          <w:szCs w:val="28"/>
        </w:rPr>
        <w:t xml:space="preserve">муниципального округа </w:t>
      </w:r>
      <w:r w:rsidR="00D76977">
        <w:rPr>
          <w:sz w:val="28"/>
          <w:szCs w:val="28"/>
        </w:rPr>
        <w:t>между</w:t>
      </w:r>
      <w:r>
        <w:rPr>
          <w:sz w:val="28"/>
          <w:szCs w:val="28"/>
        </w:rPr>
        <w:t xml:space="preserve"> целевыми статьями (непрограммными направлениями деятельности) расходов классификации расходов бюджета</w:t>
      </w:r>
      <w:r w:rsidR="000E175F">
        <w:rPr>
          <w:sz w:val="28"/>
          <w:szCs w:val="28"/>
        </w:rPr>
        <w:t xml:space="preserve"> Серышевского</w:t>
      </w:r>
      <w:r>
        <w:rPr>
          <w:sz w:val="28"/>
          <w:szCs w:val="28"/>
        </w:rPr>
        <w:t xml:space="preserve"> </w:t>
      </w:r>
      <w:r w:rsidR="004315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в связи с образованием экономии;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>6) перераспределение бюджетных ассигнований, предусмотренных главному распорядителю средств бюджета</w:t>
      </w:r>
      <w:r w:rsidR="007C512C">
        <w:rPr>
          <w:sz w:val="28"/>
          <w:szCs w:val="28"/>
        </w:rPr>
        <w:t xml:space="preserve"> Серышевского</w:t>
      </w:r>
      <w:r>
        <w:rPr>
          <w:sz w:val="28"/>
          <w:szCs w:val="28"/>
        </w:rPr>
        <w:t xml:space="preserve"> </w:t>
      </w:r>
      <w:r w:rsidR="001B00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на финансовое обеспечение реализации региональных проектов и </w:t>
      </w:r>
      <w:r>
        <w:rPr>
          <w:sz w:val="28"/>
          <w:szCs w:val="28"/>
        </w:rPr>
        <w:lastRenderedPageBreak/>
        <w:t>региональных составляющих федеральных проектов, обеспечивающих достижение целей и целевых показателей, выполнение задач, определенных Указами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и от 21 июля 2020 года № 474 «О национальных целях развития Российской Федерации на период до 2030 года», между региональными проектами и региональными составляющими федеральных проектов, в том числе с перераспределением соответствующих бюджетных ассигнований между текущим финансовым годом и плановым периодом, в пределах общего объема расходов бюджета</w:t>
      </w:r>
      <w:r w:rsidR="007C512C">
        <w:rPr>
          <w:sz w:val="28"/>
          <w:szCs w:val="28"/>
        </w:rPr>
        <w:t xml:space="preserve"> Серышевского</w:t>
      </w:r>
      <w:r>
        <w:rPr>
          <w:sz w:val="28"/>
          <w:szCs w:val="28"/>
        </w:rPr>
        <w:t xml:space="preserve"> </w:t>
      </w:r>
      <w:r w:rsidR="001B008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>на соответствующий финансовый год;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7) увеличение бюджетных ассигнований </w:t>
      </w:r>
      <w:r w:rsidR="00D80D4A">
        <w:rPr>
          <w:sz w:val="28"/>
          <w:szCs w:val="28"/>
        </w:rPr>
        <w:t xml:space="preserve">главному распорядителю средств бюджета </w:t>
      </w:r>
      <w:r w:rsidR="007C512C">
        <w:rPr>
          <w:sz w:val="28"/>
          <w:szCs w:val="28"/>
        </w:rPr>
        <w:t xml:space="preserve">Серышевского </w:t>
      </w:r>
      <w:r w:rsidR="00D80D4A">
        <w:rPr>
          <w:sz w:val="28"/>
          <w:szCs w:val="28"/>
        </w:rPr>
        <w:t xml:space="preserve">муниципального округа на предоставление </w:t>
      </w:r>
      <w:r>
        <w:rPr>
          <w:sz w:val="28"/>
          <w:szCs w:val="28"/>
        </w:rPr>
        <w:t xml:space="preserve">бюджетным и автономным учреждениям </w:t>
      </w:r>
      <w:r w:rsidR="001B0083">
        <w:rPr>
          <w:sz w:val="28"/>
          <w:szCs w:val="28"/>
        </w:rPr>
        <w:t xml:space="preserve">муниципального </w:t>
      </w:r>
      <w:r w:rsidR="00D80D4A">
        <w:rPr>
          <w:sz w:val="28"/>
          <w:szCs w:val="28"/>
        </w:rPr>
        <w:t xml:space="preserve">округа на </w:t>
      </w:r>
      <w:r>
        <w:rPr>
          <w:sz w:val="28"/>
          <w:szCs w:val="28"/>
        </w:rPr>
        <w:t xml:space="preserve">иные цели </w:t>
      </w:r>
      <w:r w:rsidR="00D80D4A">
        <w:rPr>
          <w:sz w:val="28"/>
          <w:szCs w:val="28"/>
        </w:rPr>
        <w:t xml:space="preserve">для оплаты неисполненных обязательств, подлежащих исполнению в текущем финансовом году </w:t>
      </w:r>
      <w:r>
        <w:rPr>
          <w:sz w:val="28"/>
          <w:szCs w:val="28"/>
        </w:rPr>
        <w:t>в объеме, не превышающем сумму остатка не использованных в отчетном финансовом году бюджетных ассигнований на предоставление субсидий на иные цели;</w:t>
      </w:r>
    </w:p>
    <w:p w:rsidR="00A702C7" w:rsidRDefault="00A702C7" w:rsidP="00A702C7">
      <w:pPr>
        <w:pStyle w:val="Style10"/>
        <w:ind w:firstLine="709"/>
        <w:rPr>
          <w:sz w:val="28"/>
          <w:szCs w:val="28"/>
        </w:rPr>
      </w:pPr>
      <w:r w:rsidRPr="002B1F5B">
        <w:rPr>
          <w:sz w:val="28"/>
          <w:szCs w:val="28"/>
        </w:rPr>
        <w:t>8) перераспределение бюджетных ассигнований, предусмотренных</w:t>
      </w:r>
      <w:r w:rsidR="00040121" w:rsidRPr="002B1F5B">
        <w:rPr>
          <w:sz w:val="28"/>
          <w:szCs w:val="28"/>
        </w:rPr>
        <w:t xml:space="preserve"> главному распорядителю средств </w:t>
      </w:r>
      <w:r w:rsidRPr="002B1F5B">
        <w:rPr>
          <w:sz w:val="28"/>
          <w:szCs w:val="28"/>
        </w:rPr>
        <w:t>бюджета</w:t>
      </w:r>
      <w:r w:rsidR="007C512C">
        <w:rPr>
          <w:sz w:val="28"/>
          <w:szCs w:val="28"/>
        </w:rPr>
        <w:t xml:space="preserve"> Серышевского</w:t>
      </w:r>
      <w:r w:rsidR="00040121" w:rsidRPr="002B1F5B">
        <w:rPr>
          <w:sz w:val="28"/>
          <w:szCs w:val="28"/>
        </w:rPr>
        <w:t xml:space="preserve"> муниципального округа</w:t>
      </w:r>
      <w:r w:rsidRPr="002B1F5B">
        <w:rPr>
          <w:sz w:val="28"/>
          <w:szCs w:val="28"/>
        </w:rPr>
        <w:t xml:space="preserve"> на обеспечение доли софинансирования бюджета </w:t>
      </w:r>
      <w:r w:rsidR="007C512C">
        <w:rPr>
          <w:sz w:val="28"/>
          <w:szCs w:val="28"/>
        </w:rPr>
        <w:t xml:space="preserve">Серышевского </w:t>
      </w:r>
      <w:r w:rsidR="00040121" w:rsidRPr="002B1F5B">
        <w:rPr>
          <w:sz w:val="28"/>
          <w:szCs w:val="28"/>
        </w:rPr>
        <w:t xml:space="preserve">муниципального округа </w:t>
      </w:r>
      <w:r w:rsidRPr="002B1F5B">
        <w:rPr>
          <w:sz w:val="28"/>
          <w:szCs w:val="28"/>
        </w:rPr>
        <w:t xml:space="preserve">в связи с уменьшением объема бюджетных ассигнований на финансовое обеспечение  расходного обязательства, в целях софинансирования которого из </w:t>
      </w:r>
      <w:r w:rsidR="00674DB1" w:rsidRPr="002B1F5B">
        <w:rPr>
          <w:sz w:val="28"/>
          <w:szCs w:val="28"/>
        </w:rPr>
        <w:t xml:space="preserve">областного </w:t>
      </w:r>
      <w:r w:rsidRPr="002B1F5B">
        <w:rPr>
          <w:sz w:val="28"/>
          <w:szCs w:val="28"/>
        </w:rPr>
        <w:t>бюджета в текущем финансовом году предоставляется субсидия, в связи с экономией, полученной по результатам заключения муниципальных</w:t>
      </w:r>
      <w:r w:rsidR="000245A9" w:rsidRPr="002B1F5B">
        <w:rPr>
          <w:sz w:val="28"/>
          <w:szCs w:val="28"/>
        </w:rPr>
        <w:t xml:space="preserve"> </w:t>
      </w:r>
      <w:r w:rsidRPr="002B1F5B">
        <w:rPr>
          <w:sz w:val="28"/>
          <w:szCs w:val="28"/>
        </w:rPr>
        <w:t xml:space="preserve">контрактов на закупку товаров, работ, услуг для обеспечения </w:t>
      </w:r>
      <w:r w:rsidR="00AE5E2D" w:rsidRPr="002B1F5B">
        <w:rPr>
          <w:sz w:val="28"/>
          <w:szCs w:val="28"/>
        </w:rPr>
        <w:t>муниципальных нужд</w:t>
      </w:r>
      <w:r w:rsidR="00674DB1" w:rsidRPr="002B1F5B">
        <w:rPr>
          <w:sz w:val="28"/>
          <w:szCs w:val="28"/>
        </w:rPr>
        <w:t>, на увеличение бюджетных ассигнований резервного фонда бюджета Серышевского муниципального округа</w:t>
      </w:r>
      <w:r w:rsidR="00AE5E2D" w:rsidRPr="002B1F5B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A702C7" w:rsidRDefault="00A702C7" w:rsidP="00A702C7">
      <w:pPr>
        <w:pStyle w:val="Style10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9) перераспределение бюджетных ассигнований между разделами и подразделами в пределах общего объема бюджетных ассигнований, предусмотренных главному распорядителю средств бюджета</w:t>
      </w:r>
      <w:r w:rsidR="007C512C">
        <w:rPr>
          <w:sz w:val="28"/>
          <w:szCs w:val="28"/>
        </w:rPr>
        <w:t xml:space="preserve"> Серышевского</w:t>
      </w:r>
      <w:r w:rsidR="00B15BD3">
        <w:rPr>
          <w:sz w:val="28"/>
          <w:szCs w:val="28"/>
        </w:rPr>
        <w:t xml:space="preserve"> </w:t>
      </w:r>
      <w:r w:rsidR="00750EEB">
        <w:rPr>
          <w:sz w:val="28"/>
          <w:szCs w:val="28"/>
        </w:rPr>
        <w:t xml:space="preserve">муниципального округа </w:t>
      </w:r>
      <w:r w:rsidR="00B15BD3">
        <w:rPr>
          <w:sz w:val="28"/>
          <w:szCs w:val="28"/>
        </w:rPr>
        <w:t>в рамках одной муниципальной программы или по непрограммным направлениям</w:t>
      </w:r>
      <w:r w:rsidR="00AE5E2D">
        <w:rPr>
          <w:sz w:val="28"/>
          <w:szCs w:val="28"/>
        </w:rPr>
        <w:t>;</w:t>
      </w:r>
    </w:p>
    <w:p w:rsidR="00A702C7" w:rsidRDefault="007A6969" w:rsidP="007A6969">
      <w:pPr>
        <w:tabs>
          <w:tab w:val="left" w:pos="1134"/>
        </w:tabs>
        <w:jc w:val="both"/>
      </w:pPr>
      <w:r>
        <w:t xml:space="preserve">          10) </w:t>
      </w:r>
      <w:r w:rsidR="00A702C7">
        <w:t>изменение состава и (или) функций главных администраторов</w:t>
      </w:r>
      <w:r w:rsidR="00CB4E9A">
        <w:t xml:space="preserve"> </w:t>
      </w:r>
    </w:p>
    <w:p w:rsidR="00A702C7" w:rsidRDefault="00A702C7" w:rsidP="00CB4E9A">
      <w:pPr>
        <w:tabs>
          <w:tab w:val="left" w:pos="1134"/>
        </w:tabs>
        <w:jc w:val="both"/>
      </w:pPr>
      <w:r>
        <w:t>источников финансирования дефицита бюджета</w:t>
      </w:r>
      <w:r w:rsidR="00AB28BD" w:rsidRPr="00AB28BD">
        <w:t xml:space="preserve"> </w:t>
      </w:r>
      <w:r w:rsidR="007C512C">
        <w:t xml:space="preserve">Серышевского </w:t>
      </w:r>
      <w:r w:rsidR="00AB28BD">
        <w:t>муниципального округа</w:t>
      </w:r>
      <w:r>
        <w:t>, изменение принципов назначения и присвоения структуры кодов классификации ист</w:t>
      </w:r>
      <w:r w:rsidR="00AB28BD">
        <w:t>очников финансирования дефицита б</w:t>
      </w:r>
      <w:r>
        <w:t>юджета</w:t>
      </w:r>
      <w:r w:rsidR="007C512C">
        <w:t xml:space="preserve"> Серышевского</w:t>
      </w:r>
      <w:r w:rsidR="00AB28BD" w:rsidRPr="00AB28BD">
        <w:t xml:space="preserve"> </w:t>
      </w:r>
      <w:r w:rsidR="00AB28BD">
        <w:t>муниципального округа</w:t>
      </w:r>
      <w:r>
        <w:t>;</w:t>
      </w:r>
    </w:p>
    <w:p w:rsidR="00A702C7" w:rsidRDefault="00A702C7" w:rsidP="007A6969">
      <w:pPr>
        <w:numPr>
          <w:ilvl w:val="0"/>
          <w:numId w:val="35"/>
        </w:numPr>
        <w:tabs>
          <w:tab w:val="left" w:pos="1134"/>
        </w:tabs>
        <w:jc w:val="both"/>
      </w:pPr>
      <w:r>
        <w:t>заключение соглашений, предусматривающих получение</w:t>
      </w:r>
    </w:p>
    <w:p w:rsidR="00A702C7" w:rsidRDefault="00A702C7" w:rsidP="00A739D9">
      <w:pPr>
        <w:tabs>
          <w:tab w:val="left" w:pos="1134"/>
        </w:tabs>
        <w:jc w:val="both"/>
      </w:pPr>
      <w:r>
        <w:t>межбюджетных трансфертов из других бюджетов бюджетной системы Российской Федерации и безвозмездных поступлений, имеющих целевое назначение, сверх объемов, утвержденных настоящим Решением;</w:t>
      </w:r>
    </w:p>
    <w:p w:rsidR="00F05351" w:rsidRDefault="007A6969" w:rsidP="007A6969">
      <w:pPr>
        <w:numPr>
          <w:ilvl w:val="0"/>
          <w:numId w:val="35"/>
        </w:numPr>
        <w:jc w:val="both"/>
      </w:pPr>
      <w:r>
        <w:t xml:space="preserve"> </w:t>
      </w:r>
      <w:r w:rsidR="00F05351">
        <w:t>перераспределение бюджетных ассигнований, предусмотренных на</w:t>
      </w:r>
    </w:p>
    <w:p w:rsidR="0022717F" w:rsidRPr="00EE37D7" w:rsidRDefault="00F05351" w:rsidP="00F05351">
      <w:pPr>
        <w:jc w:val="both"/>
      </w:pPr>
      <w:r>
        <w:lastRenderedPageBreak/>
        <w:t>реализацию мероприятия муниципальной программы, между главными распорядителями средств бюджета</w:t>
      </w:r>
      <w:r w:rsidR="007C512C">
        <w:t xml:space="preserve"> Серышевского</w:t>
      </w:r>
      <w:r w:rsidR="00A14C85" w:rsidRPr="00A14C85">
        <w:t xml:space="preserve"> </w:t>
      </w:r>
      <w:r w:rsidR="00A14C85">
        <w:t>муниципального округа</w:t>
      </w:r>
      <w:r>
        <w:t xml:space="preserve"> – учас</w:t>
      </w:r>
      <w:r w:rsidR="00EE37D7">
        <w:t>тниками муниципальной программы</w:t>
      </w:r>
      <w:r w:rsidR="00EE37D7" w:rsidRPr="00EE37D7">
        <w:t>;</w:t>
      </w:r>
    </w:p>
    <w:p w:rsidR="00EE37D7" w:rsidRPr="00EE37D7" w:rsidRDefault="00316839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72830" w:rsidRPr="00472830">
        <w:rPr>
          <w:rFonts w:ascii="Times New Roman" w:hAnsi="Times New Roman" w:cs="Times New Roman"/>
          <w:sz w:val="28"/>
          <w:szCs w:val="28"/>
        </w:rPr>
        <w:t>13)</w:t>
      </w:r>
      <w:r w:rsidR="00472830" w:rsidRPr="00286A7F">
        <w:rPr>
          <w:rFonts w:ascii="Times New Roman" w:hAnsi="Times New Roman" w:cs="Times New Roman"/>
          <w:sz w:val="28"/>
          <w:szCs w:val="28"/>
        </w:rPr>
        <w:t xml:space="preserve"> </w:t>
      </w:r>
      <w:r w:rsidR="00EE37D7" w:rsidRPr="00EE37D7">
        <w:rPr>
          <w:rFonts w:ascii="Times New Roman" w:hAnsi="Times New Roman" w:cs="Times New Roman"/>
          <w:sz w:val="28"/>
          <w:szCs w:val="28"/>
        </w:rPr>
        <w:t>увеличение объема бюджетных ассигнований дорожного фонда муниципального округа в текущем финансовом году и (или) очередном финансовом году на разницу между фактически поступившим и прог</w:t>
      </w:r>
      <w:r w:rsidR="00141DFA">
        <w:rPr>
          <w:rFonts w:ascii="Times New Roman" w:hAnsi="Times New Roman" w:cs="Times New Roman"/>
          <w:sz w:val="28"/>
          <w:szCs w:val="28"/>
        </w:rPr>
        <w:t>нозным</w:t>
      </w:r>
      <w:r w:rsidR="00EE37D7" w:rsidRPr="00EE37D7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муниципального округа «О дорожном фонде Серышевского муниципального округа» объемом доходов бюджета, учитываемых при формировании дорожного фонда муниципального округа;</w:t>
      </w:r>
    </w:p>
    <w:p w:rsidR="00EE37D7" w:rsidRDefault="00316839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6A7F" w:rsidRPr="00286A7F">
        <w:rPr>
          <w:rFonts w:ascii="Times New Roman" w:hAnsi="Times New Roman" w:cs="Times New Roman"/>
          <w:sz w:val="28"/>
          <w:szCs w:val="28"/>
        </w:rPr>
        <w:t xml:space="preserve">14) </w:t>
      </w:r>
      <w:r w:rsidR="00EE37D7" w:rsidRPr="00EE37D7">
        <w:rPr>
          <w:rFonts w:ascii="Times New Roman" w:hAnsi="Times New Roman" w:cs="Times New Roman"/>
          <w:sz w:val="28"/>
          <w:szCs w:val="28"/>
        </w:rPr>
        <w:t>увеличение бюджетных ассигнований дорожного фонда муниципального округа на исполнение мероприятий муниципальных программ муниципального округа в сфере дорожного хозяйства в объеме, не превышающем неиспользованный остаток бюджетных ассигнований, сложившийся на начало текущего финансового года;</w:t>
      </w:r>
    </w:p>
    <w:p w:rsidR="000D7DDF" w:rsidRPr="000D7DDF" w:rsidRDefault="00316839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="00A91B82">
        <w:rPr>
          <w:rFonts w:ascii="Times New Roman" w:hAnsi="Times New Roman" w:cs="Times New Roman"/>
          <w:sz w:val="28"/>
          <w:szCs w:val="28"/>
        </w:rPr>
        <w:t>в случаях, связанных с перераспределением бюджетных ассигнований, направленных на финансовое обеспечение мероприятий, связанных с предотвращением</w:t>
      </w:r>
      <w:r w:rsidR="000D7DDF">
        <w:rPr>
          <w:rFonts w:ascii="Times New Roman" w:hAnsi="Times New Roman" w:cs="Times New Roman"/>
          <w:sz w:val="28"/>
          <w:szCs w:val="28"/>
        </w:rPr>
        <w:t xml:space="preserve"> влияния ухудшения геополитической и экономической ситуации на развитие отраслей экономики, дополнительных мероприятий в сфере национальной обороны и национальной безопасности, включая осуществление мер социальной поддержки отдельных категорий граждан, и на цели, определенные администрацией Серышевского муниципального округа</w:t>
      </w:r>
      <w:r w:rsidR="000D7DDF" w:rsidRPr="000D7DDF">
        <w:rPr>
          <w:rFonts w:ascii="Times New Roman" w:hAnsi="Times New Roman" w:cs="Times New Roman"/>
          <w:sz w:val="28"/>
          <w:szCs w:val="28"/>
        </w:rPr>
        <w:t>;</w:t>
      </w:r>
    </w:p>
    <w:p w:rsidR="00EE37D7" w:rsidRPr="008B3256" w:rsidRDefault="00316839" w:rsidP="00EE37D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86A7F" w:rsidRPr="00286A7F">
        <w:rPr>
          <w:rFonts w:ascii="Times New Roman" w:hAnsi="Times New Roman" w:cs="Times New Roman"/>
          <w:sz w:val="28"/>
          <w:szCs w:val="28"/>
        </w:rPr>
        <w:t xml:space="preserve">) </w:t>
      </w:r>
      <w:r w:rsidR="00EE37D7" w:rsidRPr="00EE37D7">
        <w:rPr>
          <w:rFonts w:ascii="Times New Roman" w:hAnsi="Times New Roman" w:cs="Times New Roman"/>
          <w:sz w:val="28"/>
          <w:szCs w:val="28"/>
        </w:rPr>
        <w:t>объявление мобилизации и (или) введение военного положения на территории Амурской области.</w:t>
      </w:r>
    </w:p>
    <w:p w:rsidR="00EE37D7" w:rsidRDefault="00EE37D7" w:rsidP="00F05351">
      <w:pPr>
        <w:jc w:val="both"/>
      </w:pPr>
    </w:p>
    <w:p w:rsidR="00F05351" w:rsidRPr="0019148A" w:rsidRDefault="00F05351" w:rsidP="00F05351">
      <w:pPr>
        <w:jc w:val="both"/>
      </w:pPr>
    </w:p>
    <w:p w:rsidR="002D7AAC" w:rsidRPr="00C9771D" w:rsidRDefault="002D7AAC" w:rsidP="001B5588">
      <w:pPr>
        <w:pStyle w:val="Style2"/>
        <w:widowControl/>
        <w:spacing w:line="240" w:lineRule="auto"/>
        <w:rPr>
          <w:rStyle w:val="FontStyle15"/>
          <w:b w:val="0"/>
          <w:sz w:val="28"/>
          <w:szCs w:val="28"/>
        </w:rPr>
      </w:pPr>
      <w:r w:rsidRPr="00C9771D">
        <w:rPr>
          <w:sz w:val="28"/>
          <w:szCs w:val="28"/>
        </w:rPr>
        <w:t xml:space="preserve">    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C9771D">
        <w:tc>
          <w:tcPr>
            <w:tcW w:w="2376" w:type="dxa"/>
          </w:tcPr>
          <w:p w:rsidR="002D7AAC" w:rsidRPr="00C9771D" w:rsidRDefault="007E6B9F" w:rsidP="002F75CD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="004F3FFA">
              <w:rPr>
                <w:rStyle w:val="FontStyle15"/>
                <w:rFonts w:cs="Times New Roman"/>
                <w:sz w:val="28"/>
                <w:szCs w:val="28"/>
              </w:rPr>
              <w:t>11</w:t>
            </w:r>
            <w:r w:rsidR="002D7AAC" w:rsidRPr="00C9771D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Default="002D7AAC" w:rsidP="004E125F">
            <w:pPr>
              <w:pStyle w:val="1"/>
              <w:keepNext w:val="0"/>
              <w:widowControl w:val="0"/>
              <w:tabs>
                <w:tab w:val="left" w:pos="2340"/>
              </w:tabs>
              <w:spacing w:before="0" w:line="240" w:lineRule="exact"/>
              <w:jc w:val="both"/>
              <w:rPr>
                <w:bCs w:val="0"/>
                <w:sz w:val="28"/>
                <w:szCs w:val="28"/>
              </w:rPr>
            </w:pPr>
            <w:r w:rsidRPr="00C9771D">
              <w:rPr>
                <w:bCs w:val="0"/>
                <w:sz w:val="28"/>
                <w:szCs w:val="28"/>
              </w:rPr>
              <w:t>Предоставление субсидий юридическим лицам, индивидуальным предпринимателям и физическим лицам</w:t>
            </w:r>
          </w:p>
          <w:p w:rsidR="002D7AAC" w:rsidRPr="00C9771D" w:rsidRDefault="002D7AAC" w:rsidP="00A00D16"/>
        </w:tc>
      </w:tr>
    </w:tbl>
    <w:p w:rsidR="002D7AAC" w:rsidRPr="00C9771D" w:rsidRDefault="002D7AAC" w:rsidP="00EE6B02">
      <w:pPr>
        <w:widowControl w:val="0"/>
        <w:ind w:firstLine="720"/>
        <w:jc w:val="both"/>
        <w:rPr>
          <w:rStyle w:val="ac"/>
          <w:b w:val="0"/>
          <w:color w:val="auto"/>
          <w:sz w:val="28"/>
        </w:rPr>
      </w:pPr>
      <w:r w:rsidRPr="00C9771D">
        <w:rPr>
          <w:rStyle w:val="ac"/>
          <w:b w:val="0"/>
          <w:color w:val="auto"/>
          <w:sz w:val="28"/>
        </w:rPr>
        <w:t>1. Из бюджета</w:t>
      </w:r>
      <w:r w:rsidR="007C512C">
        <w:rPr>
          <w:rStyle w:val="ac"/>
          <w:b w:val="0"/>
          <w:color w:val="auto"/>
          <w:sz w:val="28"/>
        </w:rPr>
        <w:t xml:space="preserve"> Серышевского </w:t>
      </w:r>
      <w:r w:rsidR="00196B14">
        <w:t>муниципального округа</w:t>
      </w:r>
      <w:r w:rsidR="00196B14" w:rsidRPr="00C9771D">
        <w:rPr>
          <w:rStyle w:val="ac"/>
          <w:b w:val="0"/>
          <w:color w:val="auto"/>
          <w:sz w:val="28"/>
        </w:rPr>
        <w:t xml:space="preserve"> </w:t>
      </w:r>
      <w:r w:rsidRPr="00C9771D">
        <w:rPr>
          <w:rStyle w:val="ac"/>
          <w:b w:val="0"/>
          <w:color w:val="auto"/>
          <w:sz w:val="28"/>
        </w:rPr>
        <w:t xml:space="preserve">субсидии юридическим лицам (за исключением субсидий </w:t>
      </w:r>
      <w:r w:rsidR="009F5B15">
        <w:rPr>
          <w:rStyle w:val="ac"/>
          <w:b w:val="0"/>
          <w:color w:val="auto"/>
          <w:sz w:val="28"/>
        </w:rPr>
        <w:t>государственным (</w:t>
      </w:r>
      <w:r w:rsidRPr="00C9771D">
        <w:rPr>
          <w:rStyle w:val="ac"/>
          <w:b w:val="0"/>
          <w:color w:val="auto"/>
          <w:sz w:val="28"/>
        </w:rPr>
        <w:t>муниципальным</w:t>
      </w:r>
      <w:r w:rsidR="009F5B15">
        <w:rPr>
          <w:rStyle w:val="ac"/>
          <w:b w:val="0"/>
          <w:color w:val="auto"/>
          <w:sz w:val="28"/>
        </w:rPr>
        <w:t>)</w:t>
      </w:r>
      <w:r w:rsidRPr="00C9771D">
        <w:rPr>
          <w:rStyle w:val="ac"/>
          <w:b w:val="0"/>
          <w:color w:val="auto"/>
          <w:sz w:val="28"/>
        </w:rPr>
        <w:t xml:space="preserve"> учреждениям), и</w:t>
      </w:r>
      <w:r w:rsidR="00352D70">
        <w:rPr>
          <w:rStyle w:val="ac"/>
          <w:b w:val="0"/>
          <w:color w:val="auto"/>
          <w:sz w:val="28"/>
        </w:rPr>
        <w:t>ндивидуальным предпринимателям</w:t>
      </w:r>
      <w:r w:rsidR="0096365C">
        <w:rPr>
          <w:rStyle w:val="ac"/>
          <w:b w:val="0"/>
          <w:color w:val="auto"/>
          <w:sz w:val="28"/>
        </w:rPr>
        <w:t>, а также физическим лицам</w:t>
      </w:r>
      <w:r w:rsidRPr="00C9771D">
        <w:rPr>
          <w:rStyle w:val="ac"/>
          <w:b w:val="0"/>
          <w:color w:val="auto"/>
          <w:sz w:val="28"/>
        </w:rPr>
        <w:t xml:space="preserve"> –</w:t>
      </w:r>
      <w:r w:rsidR="00352D70">
        <w:rPr>
          <w:rStyle w:val="ac"/>
          <w:b w:val="0"/>
          <w:color w:val="auto"/>
          <w:sz w:val="28"/>
        </w:rPr>
        <w:t xml:space="preserve"> производителям товаров, работ,</w:t>
      </w:r>
      <w:r w:rsidRPr="00C9771D">
        <w:rPr>
          <w:rStyle w:val="ac"/>
          <w:b w:val="0"/>
          <w:color w:val="auto"/>
          <w:sz w:val="28"/>
        </w:rPr>
        <w:t xml:space="preserve"> услуг предоставляются </w:t>
      </w:r>
      <w:r w:rsidR="008340BB">
        <w:rPr>
          <w:rStyle w:val="ac"/>
          <w:b w:val="0"/>
          <w:color w:val="auto"/>
          <w:sz w:val="28"/>
        </w:rPr>
        <w:t xml:space="preserve">на безвозмездной и безвозвратной основе </w:t>
      </w:r>
      <w:r w:rsidRPr="00C9771D">
        <w:rPr>
          <w:rStyle w:val="ac"/>
          <w:b w:val="0"/>
          <w:color w:val="auto"/>
          <w:sz w:val="28"/>
        </w:rPr>
        <w:t xml:space="preserve">в целях </w:t>
      </w:r>
      <w:r w:rsidR="008340BB">
        <w:rPr>
          <w:rStyle w:val="ac"/>
          <w:b w:val="0"/>
          <w:color w:val="auto"/>
          <w:sz w:val="28"/>
        </w:rPr>
        <w:t>возмещения недополученных доходов и (или) финансового обеспечения (возмещения) затрат в связи с производством (реализацией) товаров</w:t>
      </w:r>
      <w:r w:rsidR="00352D70">
        <w:rPr>
          <w:rStyle w:val="ac"/>
          <w:b w:val="0"/>
          <w:color w:val="auto"/>
          <w:sz w:val="28"/>
        </w:rPr>
        <w:t xml:space="preserve">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</w:t>
      </w:r>
      <w:r w:rsidR="00352D70" w:rsidRPr="00352D70">
        <w:rPr>
          <w:rStyle w:val="ac"/>
          <w:b w:val="0"/>
          <w:color w:val="auto"/>
          <w:sz w:val="28"/>
        </w:rPr>
        <w:t>:</w:t>
      </w:r>
      <w:r w:rsidR="00352D70">
        <w:rPr>
          <w:rStyle w:val="ac"/>
          <w:b w:val="0"/>
          <w:color w:val="auto"/>
          <w:sz w:val="28"/>
        </w:rPr>
        <w:t xml:space="preserve">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предусмотренно нормативными </w:t>
      </w:r>
      <w:r w:rsidR="00352D70">
        <w:rPr>
          <w:rStyle w:val="ac"/>
          <w:b w:val="0"/>
          <w:color w:val="auto"/>
          <w:sz w:val="28"/>
        </w:rPr>
        <w:lastRenderedPageBreak/>
        <w:t>правовыми актами Правительства Российской Федерации)</w:t>
      </w:r>
      <w:r w:rsidRPr="00C9771D">
        <w:rPr>
          <w:rStyle w:val="ac"/>
          <w:b w:val="0"/>
          <w:color w:val="auto"/>
          <w:sz w:val="28"/>
        </w:rPr>
        <w:t>, выполнением работ, оказанием услуг в случаях, связанных</w:t>
      </w:r>
      <w:r w:rsidR="008340BB">
        <w:rPr>
          <w:rStyle w:val="ac"/>
          <w:b w:val="0"/>
          <w:color w:val="auto"/>
          <w:sz w:val="28"/>
        </w:rPr>
        <w:t xml:space="preserve"> с</w:t>
      </w:r>
      <w:r w:rsidRPr="00C9771D">
        <w:rPr>
          <w:rStyle w:val="ac"/>
          <w:b w:val="0"/>
          <w:color w:val="auto"/>
          <w:sz w:val="28"/>
        </w:rPr>
        <w:t>:</w:t>
      </w:r>
    </w:p>
    <w:p w:rsidR="002D7AAC" w:rsidRPr="00CF27BA" w:rsidRDefault="002D7AAC" w:rsidP="00EE6B02">
      <w:pPr>
        <w:widowControl w:val="0"/>
        <w:ind w:firstLine="709"/>
        <w:jc w:val="both"/>
        <w:rPr>
          <w:rStyle w:val="ac"/>
          <w:b w:val="0"/>
          <w:color w:val="auto"/>
          <w:sz w:val="28"/>
        </w:rPr>
      </w:pPr>
      <w:r w:rsidRPr="00CF27BA">
        <w:rPr>
          <w:rStyle w:val="ac"/>
          <w:b w:val="0"/>
          <w:color w:val="auto"/>
          <w:sz w:val="28"/>
        </w:rPr>
        <w:t>1) перевозкой юридическими лицами пассажиров автомобильным транспортом;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2) производством и реализацией молока сельхоз</w:t>
      </w:r>
      <w:r w:rsidR="00577AC4">
        <w:t>-товаропроизводи-телями;</w:t>
      </w:r>
    </w:p>
    <w:p w:rsidR="002D7AAC" w:rsidRPr="00CF27BA" w:rsidRDefault="002D7AAC" w:rsidP="00A00D16">
      <w:pPr>
        <w:widowControl w:val="0"/>
        <w:spacing w:after="120"/>
        <w:ind w:firstLine="709"/>
        <w:jc w:val="both"/>
      </w:pPr>
      <w:r w:rsidRPr="00CF27BA">
        <w:t>3) с оформлением прав на земли сельскохозяйственного назначения;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4) возмещение денежных средств за потребляемую электроэнергию при производстве хлебобулочных изделий;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 xml:space="preserve">5) возмещение денежных средств за исследование хлебобулочных изделий при получении удовлетворительных лабораторных результатов; 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 xml:space="preserve">6) с поддержкой доходов сельскохозяйственных товаропроизводителей </w:t>
      </w:r>
      <w:r w:rsidR="003F7590" w:rsidRPr="00CF27BA">
        <w:t>в области</w:t>
      </w:r>
      <w:r w:rsidR="00577AC4">
        <w:t xml:space="preserve"> растениеводства;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7) на возмещение части затрат на содержание маточного поголовья крупного рогатого с</w:t>
      </w:r>
      <w:r w:rsidR="00577AC4">
        <w:t>кота в личных подворьях граждан;</w:t>
      </w:r>
    </w:p>
    <w:p w:rsidR="002D7AAC" w:rsidRPr="00CF27BA" w:rsidRDefault="002D7AAC" w:rsidP="00EE6B02">
      <w:pPr>
        <w:widowControl w:val="0"/>
        <w:ind w:firstLine="709"/>
        <w:jc w:val="both"/>
      </w:pPr>
      <w:r w:rsidRPr="00CF27BA">
        <w:t>8) на возмещение части затрат на компенсацию вследствие утраты урожая сельскохозяйственных культур в ЛПХ.</w:t>
      </w:r>
    </w:p>
    <w:p w:rsidR="002D7AAC" w:rsidRPr="0019148A" w:rsidRDefault="002D7AAC" w:rsidP="00875A56">
      <w:pPr>
        <w:widowControl w:val="0"/>
        <w:autoSpaceDE w:val="0"/>
        <w:autoSpaceDN w:val="0"/>
        <w:adjustRightInd w:val="0"/>
        <w:ind w:firstLine="709"/>
        <w:jc w:val="both"/>
      </w:pPr>
    </w:p>
    <w:p w:rsidR="002D7AAC" w:rsidRPr="0019148A" w:rsidRDefault="002D7AAC" w:rsidP="00CF516B">
      <w:pPr>
        <w:pStyle w:val="Style2"/>
        <w:widowControl/>
        <w:spacing w:line="240" w:lineRule="auto"/>
        <w:ind w:firstLine="709"/>
        <w:rPr>
          <w:sz w:val="28"/>
          <w:szCs w:val="28"/>
        </w:rPr>
      </w:pPr>
    </w:p>
    <w:p w:rsidR="002D7AAC" w:rsidRPr="00783AE1" w:rsidRDefault="002D7AAC" w:rsidP="006648A0">
      <w:pPr>
        <w:tabs>
          <w:tab w:val="left" w:pos="1134"/>
        </w:tabs>
        <w:ind w:left="709"/>
        <w:jc w:val="both"/>
      </w:pPr>
    </w:p>
    <w:p w:rsidR="002D7AAC" w:rsidRPr="00263D22" w:rsidRDefault="002D7AAC" w:rsidP="00263D22">
      <w:pPr>
        <w:spacing w:line="240" w:lineRule="exact"/>
        <w:ind w:left="2268" w:hanging="1548"/>
        <w:jc w:val="both"/>
        <w:rPr>
          <w:b/>
        </w:rPr>
      </w:pPr>
      <w:r w:rsidRPr="003E7093">
        <w:rPr>
          <w:rStyle w:val="FontStyle15"/>
          <w:sz w:val="28"/>
        </w:rPr>
        <w:t>Статья 1</w:t>
      </w:r>
      <w:r w:rsidR="004F3FFA" w:rsidRPr="003E7093">
        <w:rPr>
          <w:rStyle w:val="FontStyle15"/>
          <w:sz w:val="28"/>
        </w:rPr>
        <w:t>2</w:t>
      </w:r>
      <w:r w:rsidRPr="003E7093">
        <w:rPr>
          <w:rStyle w:val="FontStyle15"/>
          <w:sz w:val="28"/>
        </w:rPr>
        <w:t xml:space="preserve">. </w:t>
      </w:r>
      <w:r w:rsidRPr="003E7093">
        <w:rPr>
          <w:b/>
        </w:rPr>
        <w:t>Особенности использования бюджетных ассигнований бюджета</w:t>
      </w:r>
      <w:r w:rsidR="00263D22" w:rsidRPr="003E7093">
        <w:t xml:space="preserve"> </w:t>
      </w:r>
      <w:r w:rsidR="00577AC4" w:rsidRPr="003E7093">
        <w:rPr>
          <w:b/>
        </w:rPr>
        <w:t>Серышевского</w:t>
      </w:r>
      <w:r w:rsidR="00577AC4" w:rsidRPr="003E7093">
        <w:t xml:space="preserve"> </w:t>
      </w:r>
      <w:r w:rsidR="00263D22" w:rsidRPr="003E7093">
        <w:rPr>
          <w:b/>
        </w:rPr>
        <w:t>муниципального округа</w:t>
      </w:r>
    </w:p>
    <w:p w:rsidR="0020430E" w:rsidRPr="00263D22" w:rsidRDefault="0020430E" w:rsidP="0023459D">
      <w:pPr>
        <w:spacing w:line="240" w:lineRule="exact"/>
        <w:ind w:left="2268" w:hanging="1548"/>
        <w:jc w:val="both"/>
        <w:rPr>
          <w:b/>
        </w:rPr>
      </w:pPr>
    </w:p>
    <w:p w:rsidR="002D7AAC" w:rsidRPr="0019148A" w:rsidRDefault="002D7AAC" w:rsidP="00C823CE">
      <w:pPr>
        <w:ind w:firstLine="720"/>
        <w:jc w:val="both"/>
      </w:pPr>
      <w:r w:rsidRPr="0019148A">
        <w:t>Установить, что получатели средств бюджета</w:t>
      </w:r>
      <w:r w:rsidR="00577AC4">
        <w:t xml:space="preserve"> Серышевского</w:t>
      </w:r>
      <w:r w:rsidRPr="0019148A">
        <w:t xml:space="preserve"> </w:t>
      </w:r>
      <w:r w:rsidR="00D4310F" w:rsidRPr="00FD5125">
        <w:t>муниципального округа</w:t>
      </w:r>
      <w:r w:rsidR="00D4310F">
        <w:t xml:space="preserve"> </w:t>
      </w:r>
      <w:r w:rsidRPr="0019148A">
        <w:t xml:space="preserve">при заключении договоров (муниципальных контрактов) на поставку товаров, выполнение работ и оказание услуг за счет средств бюджета </w:t>
      </w:r>
      <w:r w:rsidR="00577AC4">
        <w:t xml:space="preserve">Серышевского </w:t>
      </w:r>
      <w:r w:rsidR="00D4310F" w:rsidRPr="00FD5125">
        <w:t>муниципального округа</w:t>
      </w:r>
      <w:r w:rsidR="00D4310F">
        <w:t xml:space="preserve"> </w:t>
      </w:r>
      <w:r w:rsidRPr="0019148A">
        <w:t>вправе предусматривать авансовые платежи (если иное не предусмотрено нормативными правовыми актами Российской Федерации):</w:t>
      </w:r>
    </w:p>
    <w:p w:rsidR="00CC4C58" w:rsidRDefault="002D7AAC" w:rsidP="00C823CE">
      <w:pPr>
        <w:pStyle w:val="af8"/>
        <w:ind w:firstLine="720"/>
        <w:jc w:val="both"/>
      </w:pPr>
      <w:r w:rsidRPr="0019148A">
        <w:t xml:space="preserve">1) в размере до 100 процентов суммы договора (муниципального контракта), но не более лимитов бюджетных обязательств, доведенных на соответствующий финансовый год, </w:t>
      </w:r>
      <w:r w:rsidRPr="0019148A">
        <w:rPr>
          <w:rStyle w:val="FontStyle16"/>
          <w:sz w:val="28"/>
        </w:rPr>
        <w:t>–</w:t>
      </w:r>
      <w:r w:rsidRPr="0019148A">
        <w:t xml:space="preserve"> по договорам (муниципальным контрактам) об оказании услуг связи, </w:t>
      </w:r>
      <w:r w:rsidR="00577AC4">
        <w:t>п</w:t>
      </w:r>
      <w:r w:rsidRPr="0019148A">
        <w:t xml:space="preserve">о подписке на печатные издания и об их приобретении, об обучении на курсах повышения квалификации, участии в конференциях, о проведении государственной экспертизы проектной документации и результатов инженерных изысканий, о приобретении авиа- и железнодорожных билетов, билетов для проезда городским и пригородным транспортом, путевок на санаторно-курортное лечение, путевок в организации </w:t>
      </w:r>
      <w:r>
        <w:t>отдыха детей и их оздоровления,</w:t>
      </w:r>
      <w:r w:rsidRPr="0019148A">
        <w:t xml:space="preserve"> а также по договорам (муниципальным контрактам), </w:t>
      </w:r>
      <w:r w:rsidR="00CC4C58">
        <w:t>ОСАГО.</w:t>
      </w:r>
    </w:p>
    <w:p w:rsidR="00FC7F23" w:rsidRDefault="00CC4C58" w:rsidP="00C823CE">
      <w:pPr>
        <w:pStyle w:val="af8"/>
        <w:ind w:firstLine="720"/>
        <w:jc w:val="both"/>
      </w:pPr>
      <w:r>
        <w:t>2</w:t>
      </w:r>
      <w:r w:rsidR="00297373">
        <w:t>) в размере до 5</w:t>
      </w:r>
      <w:r w:rsidR="002D7AAC" w:rsidRPr="005C46EC">
        <w:t>0 процентов суммы договора (муниципального контракта), но не более лимитов бюджетных обязательств, доведенных на соответствующий финансовый год,</w:t>
      </w:r>
      <w:r w:rsidR="002B316A">
        <w:t xml:space="preserve"> по соответствующему коду бюджетной классификации Российской Федерации</w:t>
      </w:r>
      <w:r w:rsidR="002D7AAC" w:rsidRPr="005C46EC">
        <w:t xml:space="preserve"> </w:t>
      </w:r>
      <w:r w:rsidR="002D7AAC" w:rsidRPr="005C46EC">
        <w:rPr>
          <w:rStyle w:val="FontStyle16"/>
          <w:sz w:val="28"/>
        </w:rPr>
        <w:t>–</w:t>
      </w:r>
      <w:r w:rsidR="002D7AAC" w:rsidRPr="005C46EC">
        <w:t xml:space="preserve"> по остальным договорам (муниципальным контрактам)</w:t>
      </w:r>
      <w:r w:rsidR="00FC7F23" w:rsidRPr="00801BD7">
        <w:t>;</w:t>
      </w:r>
    </w:p>
    <w:p w:rsidR="00FC7F23" w:rsidRDefault="00CC4C58" w:rsidP="00C823CE">
      <w:pPr>
        <w:pStyle w:val="af8"/>
        <w:ind w:firstLine="720"/>
        <w:jc w:val="both"/>
      </w:pPr>
      <w:r>
        <w:lastRenderedPageBreak/>
        <w:t>3</w:t>
      </w:r>
      <w:r w:rsidR="00FC7F23">
        <w:t xml:space="preserve">) </w:t>
      </w:r>
      <w:r w:rsidR="00FC7F23" w:rsidRPr="00FC7F23">
        <w:t>в размере не более 55 процентов цены муниципального контракта на приобретение квартир по договору купли-продажи товара, создаваемого в будущем.</w:t>
      </w:r>
    </w:p>
    <w:p w:rsidR="00D30C18" w:rsidRDefault="00D30C18" w:rsidP="00C823CE">
      <w:pPr>
        <w:pStyle w:val="af8"/>
        <w:ind w:firstLine="720"/>
        <w:jc w:val="both"/>
      </w:pPr>
    </w:p>
    <w:p w:rsidR="00877E45" w:rsidRDefault="00877E45" w:rsidP="00877E45">
      <w:pPr>
        <w:pStyle w:val="Style3"/>
        <w:widowControl/>
        <w:tabs>
          <w:tab w:val="left" w:pos="1168"/>
        </w:tabs>
        <w:spacing w:after="120" w:line="240" w:lineRule="auto"/>
        <w:ind w:left="2835" w:hanging="1974"/>
        <w:rPr>
          <w:rStyle w:val="FontStyle15"/>
          <w:color w:val="000000"/>
          <w:sz w:val="28"/>
          <w:szCs w:val="28"/>
        </w:rPr>
      </w:pPr>
      <w:r w:rsidRPr="00877E45">
        <w:rPr>
          <w:rStyle w:val="FontStyle15"/>
          <w:color w:val="000000"/>
          <w:sz w:val="28"/>
          <w:szCs w:val="28"/>
        </w:rPr>
        <w:t xml:space="preserve">Статья </w:t>
      </w:r>
      <w:r w:rsidRPr="00877E45">
        <w:rPr>
          <w:b/>
          <w:color w:val="000000"/>
          <w:sz w:val="28"/>
          <w:szCs w:val="28"/>
        </w:rPr>
        <w:t>1</w:t>
      </w:r>
      <w:r w:rsidR="00610A0E">
        <w:rPr>
          <w:b/>
          <w:color w:val="000000"/>
          <w:sz w:val="28"/>
          <w:szCs w:val="28"/>
        </w:rPr>
        <w:t>3</w:t>
      </w:r>
      <w:r>
        <w:rPr>
          <w:rStyle w:val="FontStyle15"/>
          <w:color w:val="000000"/>
          <w:sz w:val="28"/>
          <w:szCs w:val="28"/>
        </w:rPr>
        <w:t>. Остатки средств бюджета округа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 xml:space="preserve"> Остатки средств бюджета Серышевского муниципального округа на начало текущего финансового года: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>в объеме неполного использования бюджетных ассигнований дорожного фонда Серышевского муниципального округа отчетного финансового года направляются на увеличение в текущем финансовом году объемов бюджетных ассигнований дорожного фонда Серышевского муниципального округа;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>в объеме, не превышающем сумму остатка неиспользованных в отчетном финансовом году бюджетных ассигнований на оплату поставки товаров, выполнения работ, оказания услуг для муниципальных нужд по заключенным от имени Серышевского муниципального округа муниципальным контрактам, подлежащим в соответствии с условиями этих контрактов оплате в отчетном финансовом году, направляются на увеличение бюджетных ассигнований для их оплаты в текущем финансовом году</w:t>
      </w:r>
      <w:r>
        <w:t xml:space="preserve"> </w:t>
      </w:r>
      <w:r w:rsidRPr="00606029">
        <w:t>в случаях, предусмотренных решением о бюджете Серышевского муниципального округа;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>в объеме не более одной двенадцатой общего объема расходов бюджета Серышевского муниципального округа текущего финансового года могут направляться на покрытие временных кассовых разрывов, возникающих в ходе исполнения бюджета Серышевского муниципального округа в текущем финансовом году.</w:t>
      </w:r>
    </w:p>
    <w:p w:rsidR="00A307B4" w:rsidRPr="00C065F1" w:rsidRDefault="00A307B4" w:rsidP="00A307B4">
      <w:pPr>
        <w:widowControl w:val="0"/>
        <w:autoSpaceDE w:val="0"/>
        <w:autoSpaceDN w:val="0"/>
        <w:adjustRightInd w:val="0"/>
        <w:ind w:firstLine="540"/>
        <w:jc w:val="both"/>
      </w:pPr>
      <w:r w:rsidRPr="00C065F1">
        <w:t xml:space="preserve"> Не использованные в текущем финансовом году остатки субсидий, предоставленных бюджетным и автономным учреждениям из бюджета округа на финансовое обеспечение выполнения ими муниципальных заданий на оказание муниципальных услуг (выполнение работ), образовавшиеся в связи с недостижением (превышением допустимого (возможного) отклонения) показателей муниципального задания, характеризующих объем оказываемых муниципальных услуг (выполняемых работ), а также показателей муниципального задания, характеризующих качество оказываемых муниципальных услуг (выполняемых работ), если такие показатели установлены в муниципальном задании, в очередном финансовом году подлежат возврату в бюджет округа в объеме, соответствующем не достигнутым указанными учреждениями (с учетом допустимых (возможных) отклонений) показателям муниципального задания.</w:t>
      </w:r>
    </w:p>
    <w:p w:rsidR="00383CC3" w:rsidRPr="002D7CF1" w:rsidRDefault="00383CC3" w:rsidP="00A67A1E">
      <w:pPr>
        <w:pStyle w:val="Style3"/>
        <w:widowControl/>
        <w:tabs>
          <w:tab w:val="left" w:pos="1168"/>
        </w:tabs>
        <w:spacing w:after="120" w:line="240" w:lineRule="auto"/>
        <w:ind w:firstLine="0"/>
        <w:rPr>
          <w:rStyle w:val="FontStyle15"/>
          <w:b w:val="0"/>
          <w:color w:val="000000" w:themeColor="text1"/>
          <w:sz w:val="28"/>
          <w:szCs w:val="28"/>
        </w:rPr>
      </w:pP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  <w:r w:rsidRPr="002F1248">
        <w:rPr>
          <w:rStyle w:val="FontStyle15"/>
          <w:sz w:val="28"/>
          <w:szCs w:val="28"/>
        </w:rPr>
        <w:t xml:space="preserve">Статья </w:t>
      </w:r>
      <w:r w:rsidRPr="002F1248">
        <w:rPr>
          <w:b/>
          <w:sz w:val="28"/>
          <w:szCs w:val="28"/>
        </w:rPr>
        <w:t>1</w:t>
      </w:r>
      <w:r w:rsidR="00F36EF3">
        <w:rPr>
          <w:b/>
          <w:sz w:val="28"/>
          <w:szCs w:val="28"/>
        </w:rPr>
        <w:t>4</w:t>
      </w:r>
      <w:r w:rsidR="002E3C8F">
        <w:rPr>
          <w:b/>
          <w:sz w:val="28"/>
          <w:szCs w:val="28"/>
        </w:rPr>
        <w:t>.</w:t>
      </w:r>
      <w:r w:rsidRPr="002F1248">
        <w:rPr>
          <w:rStyle w:val="FontStyle15"/>
          <w:sz w:val="28"/>
          <w:szCs w:val="28"/>
        </w:rPr>
        <w:t xml:space="preserve"> Дорожный фонд</w:t>
      </w:r>
    </w:p>
    <w:p w:rsidR="002D7AAC" w:rsidRPr="002F1248" w:rsidRDefault="002D7AAC" w:rsidP="00D66F30">
      <w:pPr>
        <w:pStyle w:val="Style3"/>
        <w:widowControl/>
        <w:tabs>
          <w:tab w:val="left" w:pos="1168"/>
        </w:tabs>
        <w:spacing w:line="240" w:lineRule="auto"/>
        <w:ind w:firstLine="720"/>
        <w:rPr>
          <w:rStyle w:val="FontStyle15"/>
          <w:sz w:val="28"/>
          <w:szCs w:val="28"/>
        </w:rPr>
      </w:pPr>
    </w:p>
    <w:p w:rsidR="002D7AAC" w:rsidRPr="00C02D3C" w:rsidRDefault="002D7AAC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  <w:r w:rsidRPr="005269A7">
        <w:rPr>
          <w:rStyle w:val="FontStyle15"/>
          <w:b w:val="0"/>
          <w:sz w:val="28"/>
          <w:szCs w:val="28"/>
        </w:rPr>
        <w:t xml:space="preserve">Утвердить объем бюджетных ассигнований дорожного </w:t>
      </w:r>
      <w:r w:rsidR="00E035E8" w:rsidRPr="005269A7">
        <w:rPr>
          <w:rStyle w:val="FontStyle15"/>
          <w:b w:val="0"/>
          <w:sz w:val="28"/>
          <w:szCs w:val="28"/>
        </w:rPr>
        <w:t xml:space="preserve">фонда Серышевского </w:t>
      </w:r>
      <w:r w:rsidR="0056534D" w:rsidRPr="00FD5125">
        <w:rPr>
          <w:sz w:val="28"/>
          <w:szCs w:val="28"/>
        </w:rPr>
        <w:t>муниципального округа</w:t>
      </w:r>
      <w:r w:rsidR="00E035E8" w:rsidRPr="005269A7">
        <w:rPr>
          <w:rStyle w:val="FontStyle15"/>
          <w:b w:val="0"/>
          <w:sz w:val="28"/>
          <w:szCs w:val="28"/>
        </w:rPr>
        <w:t xml:space="preserve"> на </w:t>
      </w:r>
      <w:r w:rsidR="0056534D">
        <w:rPr>
          <w:rStyle w:val="FontStyle15"/>
          <w:b w:val="0"/>
          <w:sz w:val="28"/>
          <w:szCs w:val="28"/>
        </w:rPr>
        <w:t>202</w:t>
      </w:r>
      <w:r w:rsidR="00A63FC9">
        <w:rPr>
          <w:rStyle w:val="FontStyle15"/>
          <w:b w:val="0"/>
          <w:sz w:val="28"/>
          <w:szCs w:val="28"/>
        </w:rPr>
        <w:t>4</w:t>
      </w:r>
      <w:r w:rsidRPr="005269A7">
        <w:rPr>
          <w:rStyle w:val="FontStyle15"/>
          <w:b w:val="0"/>
          <w:sz w:val="28"/>
          <w:szCs w:val="28"/>
        </w:rPr>
        <w:t xml:space="preserve"> </w:t>
      </w:r>
      <w:r w:rsidR="003F7590" w:rsidRPr="005269A7">
        <w:rPr>
          <w:rStyle w:val="FontStyle15"/>
          <w:b w:val="0"/>
          <w:sz w:val="28"/>
          <w:szCs w:val="28"/>
        </w:rPr>
        <w:t>год в</w:t>
      </w:r>
      <w:r w:rsidR="0056534D">
        <w:rPr>
          <w:rStyle w:val="FontStyle15"/>
          <w:b w:val="0"/>
          <w:sz w:val="28"/>
          <w:szCs w:val="28"/>
        </w:rPr>
        <w:t xml:space="preserve"> </w:t>
      </w:r>
      <w:r w:rsidR="0056534D" w:rsidRPr="007C44EA">
        <w:rPr>
          <w:rStyle w:val="FontStyle15"/>
          <w:b w:val="0"/>
          <w:sz w:val="28"/>
          <w:szCs w:val="28"/>
        </w:rPr>
        <w:t>сумме</w:t>
      </w:r>
      <w:r w:rsidRPr="007C44EA">
        <w:rPr>
          <w:rStyle w:val="FontStyle15"/>
          <w:b w:val="0"/>
          <w:sz w:val="28"/>
          <w:szCs w:val="28"/>
        </w:rPr>
        <w:t xml:space="preserve"> </w:t>
      </w:r>
      <w:r w:rsidR="00B5534D">
        <w:rPr>
          <w:rStyle w:val="FontStyle15"/>
          <w:b w:val="0"/>
          <w:sz w:val="28"/>
          <w:szCs w:val="28"/>
        </w:rPr>
        <w:t>41 860,0</w:t>
      </w:r>
      <w:r w:rsidR="003F7590" w:rsidRPr="007C420E">
        <w:rPr>
          <w:rStyle w:val="FontStyle15"/>
          <w:b w:val="0"/>
          <w:sz w:val="28"/>
          <w:szCs w:val="28"/>
        </w:rPr>
        <w:t xml:space="preserve"> тыс.</w:t>
      </w:r>
      <w:r w:rsidR="0056534D" w:rsidRPr="007C420E">
        <w:rPr>
          <w:rStyle w:val="FontStyle15"/>
          <w:b w:val="0"/>
          <w:sz w:val="28"/>
          <w:szCs w:val="28"/>
        </w:rPr>
        <w:t xml:space="preserve"> </w:t>
      </w:r>
      <w:r w:rsidR="0056534D" w:rsidRPr="007C420E">
        <w:rPr>
          <w:rStyle w:val="FontStyle15"/>
          <w:b w:val="0"/>
          <w:sz w:val="28"/>
          <w:szCs w:val="28"/>
        </w:rPr>
        <w:lastRenderedPageBreak/>
        <w:t>рублей, на</w:t>
      </w:r>
      <w:r w:rsidRPr="007C420E">
        <w:rPr>
          <w:rStyle w:val="FontStyle15"/>
          <w:b w:val="0"/>
          <w:sz w:val="28"/>
          <w:szCs w:val="28"/>
        </w:rPr>
        <w:t xml:space="preserve"> </w:t>
      </w:r>
      <w:r w:rsidR="0056534D" w:rsidRPr="007C420E">
        <w:rPr>
          <w:rStyle w:val="FontStyle15"/>
          <w:b w:val="0"/>
          <w:sz w:val="28"/>
          <w:szCs w:val="28"/>
        </w:rPr>
        <w:t>202</w:t>
      </w:r>
      <w:r w:rsidR="00A63FC9">
        <w:rPr>
          <w:rStyle w:val="FontStyle15"/>
          <w:b w:val="0"/>
          <w:sz w:val="28"/>
          <w:szCs w:val="28"/>
        </w:rPr>
        <w:t>5</w:t>
      </w:r>
      <w:r w:rsidR="0056534D" w:rsidRPr="007C420E">
        <w:rPr>
          <w:rStyle w:val="FontStyle15"/>
          <w:b w:val="0"/>
          <w:sz w:val="28"/>
          <w:szCs w:val="28"/>
        </w:rPr>
        <w:t xml:space="preserve"> год в сумме </w:t>
      </w:r>
      <w:r w:rsidR="00B5534D">
        <w:rPr>
          <w:rStyle w:val="FontStyle15"/>
          <w:b w:val="0"/>
          <w:sz w:val="28"/>
          <w:szCs w:val="28"/>
        </w:rPr>
        <w:t>37 807,0</w:t>
      </w:r>
      <w:r w:rsidR="003763EA" w:rsidRPr="007C420E">
        <w:rPr>
          <w:rStyle w:val="FontStyle15"/>
          <w:b w:val="0"/>
          <w:sz w:val="28"/>
          <w:szCs w:val="28"/>
        </w:rPr>
        <w:t xml:space="preserve"> тыс. </w:t>
      </w:r>
      <w:r w:rsidR="000F33C6" w:rsidRPr="007C420E">
        <w:rPr>
          <w:rStyle w:val="FontStyle15"/>
          <w:b w:val="0"/>
          <w:sz w:val="28"/>
          <w:szCs w:val="28"/>
        </w:rPr>
        <w:t xml:space="preserve">рублей, </w:t>
      </w:r>
      <w:r w:rsidR="0056534D" w:rsidRPr="007C420E">
        <w:rPr>
          <w:rStyle w:val="FontStyle15"/>
          <w:b w:val="0"/>
          <w:sz w:val="28"/>
          <w:szCs w:val="28"/>
        </w:rPr>
        <w:t>на 202</w:t>
      </w:r>
      <w:r w:rsidR="00A63FC9">
        <w:rPr>
          <w:rStyle w:val="FontStyle15"/>
          <w:b w:val="0"/>
          <w:sz w:val="28"/>
          <w:szCs w:val="28"/>
        </w:rPr>
        <w:t>6</w:t>
      </w:r>
      <w:r w:rsidR="0056534D" w:rsidRPr="007C420E">
        <w:rPr>
          <w:rStyle w:val="FontStyle15"/>
          <w:b w:val="0"/>
          <w:sz w:val="28"/>
          <w:szCs w:val="28"/>
        </w:rPr>
        <w:t xml:space="preserve"> год в сумме</w:t>
      </w:r>
      <w:r w:rsidRPr="007C420E">
        <w:rPr>
          <w:rStyle w:val="FontStyle15"/>
          <w:b w:val="0"/>
          <w:sz w:val="28"/>
          <w:szCs w:val="28"/>
        </w:rPr>
        <w:t xml:space="preserve"> </w:t>
      </w:r>
      <w:r w:rsidR="00B5534D">
        <w:rPr>
          <w:rStyle w:val="FontStyle15"/>
          <w:b w:val="0"/>
          <w:sz w:val="28"/>
          <w:szCs w:val="28"/>
        </w:rPr>
        <w:t>38 916,3</w:t>
      </w:r>
      <w:r w:rsidRPr="007C420E">
        <w:rPr>
          <w:rStyle w:val="FontStyle15"/>
          <w:b w:val="0"/>
          <w:sz w:val="28"/>
          <w:szCs w:val="28"/>
        </w:rPr>
        <w:t xml:space="preserve"> тыс. рублей.</w:t>
      </w:r>
    </w:p>
    <w:p w:rsidR="00476FBD" w:rsidRDefault="00476FBD" w:rsidP="004A75EA">
      <w:pPr>
        <w:pStyle w:val="Style3"/>
        <w:widowControl/>
        <w:tabs>
          <w:tab w:val="left" w:pos="1168"/>
        </w:tabs>
        <w:spacing w:after="120" w:line="240" w:lineRule="auto"/>
        <w:ind w:firstLine="720"/>
        <w:rPr>
          <w:rStyle w:val="FontStyle15"/>
          <w:b w:val="0"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376"/>
        <w:gridCol w:w="7194"/>
      </w:tblGrid>
      <w:tr w:rsidR="002D7AAC" w:rsidRPr="0019148A">
        <w:tc>
          <w:tcPr>
            <w:tcW w:w="2376" w:type="dxa"/>
          </w:tcPr>
          <w:p w:rsidR="002D7AAC" w:rsidRPr="00A0330B" w:rsidRDefault="002D7AAC" w:rsidP="00610A0E">
            <w:pPr>
              <w:pStyle w:val="ConsPlusNormal"/>
              <w:spacing w:line="240" w:lineRule="exact"/>
              <w:ind w:firstLine="709"/>
              <w:jc w:val="both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330B">
              <w:rPr>
                <w:rStyle w:val="FontStyle15"/>
                <w:rFonts w:cs="Times New Roman"/>
                <w:sz w:val="28"/>
                <w:szCs w:val="28"/>
              </w:rPr>
              <w:t xml:space="preserve">Статья </w:t>
            </w:r>
            <w:r w:rsidRPr="00A033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36EF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0330B">
              <w:rPr>
                <w:rStyle w:val="FontStyle15"/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7194" w:type="dxa"/>
          </w:tcPr>
          <w:p w:rsidR="002D7AAC" w:rsidRPr="00A0330B" w:rsidRDefault="002D7AAC" w:rsidP="009266A7">
            <w:pPr>
              <w:pStyle w:val="Style2"/>
              <w:widowControl/>
              <w:spacing w:line="240" w:lineRule="exact"/>
              <w:rPr>
                <w:b/>
                <w:sz w:val="28"/>
                <w:szCs w:val="28"/>
              </w:rPr>
            </w:pPr>
            <w:r w:rsidRPr="00A0330B">
              <w:rPr>
                <w:b/>
                <w:sz w:val="28"/>
                <w:szCs w:val="28"/>
              </w:rPr>
              <w:t>Вступление в силу настоящего Решения</w:t>
            </w:r>
          </w:p>
        </w:tc>
      </w:tr>
    </w:tbl>
    <w:p w:rsidR="002D7AAC" w:rsidRPr="0019148A" w:rsidRDefault="002D7AAC" w:rsidP="0023459D">
      <w:pPr>
        <w:pStyle w:val="Style2"/>
        <w:widowControl/>
        <w:spacing w:line="240" w:lineRule="auto"/>
        <w:ind w:firstLine="720"/>
        <w:rPr>
          <w:rStyle w:val="FontStyle15"/>
          <w:b w:val="0"/>
          <w:sz w:val="28"/>
          <w:szCs w:val="28"/>
        </w:rPr>
      </w:pPr>
    </w:p>
    <w:p w:rsidR="002D7AAC" w:rsidRPr="0019148A" w:rsidRDefault="002D7AAC" w:rsidP="00241145">
      <w:pPr>
        <w:ind w:firstLine="720"/>
        <w:jc w:val="both"/>
      </w:pPr>
      <w:r w:rsidRPr="0019148A">
        <w:t xml:space="preserve"> Настоящее Решение</w:t>
      </w:r>
      <w:r>
        <w:t xml:space="preserve"> вступает в силу с 1 января </w:t>
      </w:r>
      <w:r w:rsidR="00F55E3A">
        <w:t>2024</w:t>
      </w:r>
      <w:r w:rsidR="005269A7">
        <w:t xml:space="preserve"> </w:t>
      </w:r>
      <w:r w:rsidRPr="0019148A">
        <w:t xml:space="preserve">года и подлежит </w:t>
      </w:r>
      <w:r w:rsidR="00112145">
        <w:t xml:space="preserve">официальному </w:t>
      </w:r>
      <w:r w:rsidRPr="0019148A">
        <w:t>опубликованию</w:t>
      </w:r>
      <w:r w:rsidR="00666A1B">
        <w:t xml:space="preserve"> в газете «Сельские новости»</w:t>
      </w:r>
      <w:r w:rsidR="00FC2EDB">
        <w:t xml:space="preserve"> и размещению на официальном сайте администрации Серышевского муниципального округа в информац</w:t>
      </w:r>
      <w:r w:rsidR="00F55E3A">
        <w:t>ионно - коммуникационной сети «И</w:t>
      </w:r>
      <w:r w:rsidR="00FC2EDB">
        <w:t>нтернет»</w:t>
      </w:r>
      <w:r w:rsidRPr="0019148A">
        <w:t xml:space="preserve">. </w:t>
      </w:r>
    </w:p>
    <w:p w:rsidR="002D7AAC" w:rsidRDefault="002D7AAC" w:rsidP="000949BB">
      <w:pPr>
        <w:jc w:val="both"/>
      </w:pPr>
    </w:p>
    <w:p w:rsidR="00083F76" w:rsidRDefault="00083F76" w:rsidP="000949BB">
      <w:pPr>
        <w:jc w:val="both"/>
      </w:pPr>
    </w:p>
    <w:p w:rsidR="002D7AAC" w:rsidRPr="0019148A" w:rsidRDefault="00141DFA" w:rsidP="000949BB">
      <w:pPr>
        <w:jc w:val="both"/>
      </w:pPr>
      <w:r>
        <w:t xml:space="preserve">                     </w:t>
      </w:r>
      <w:r w:rsidR="002D7AAC" w:rsidRPr="0019148A">
        <w:t xml:space="preserve">                                                                      </w:t>
      </w:r>
      <w:r w:rsidR="006E33B5">
        <w:t xml:space="preserve">        </w:t>
      </w:r>
      <w:r w:rsidR="002D7AAC" w:rsidRPr="0019148A">
        <w:t xml:space="preserve">           О.В. Кирдун</w:t>
      </w:r>
    </w:p>
    <w:p w:rsidR="002D7AAC" w:rsidRPr="0019148A" w:rsidRDefault="002D7AAC" w:rsidP="00241145">
      <w:pPr>
        <w:pStyle w:val="aa"/>
        <w:spacing w:line="240" w:lineRule="exact"/>
      </w:pPr>
    </w:p>
    <w:p w:rsidR="002D7AAC" w:rsidRPr="0019148A" w:rsidRDefault="002D7AAC" w:rsidP="00241145">
      <w:pPr>
        <w:pStyle w:val="Style13"/>
        <w:widowControl/>
        <w:spacing w:line="240" w:lineRule="auto"/>
        <w:ind w:firstLine="720"/>
        <w:jc w:val="both"/>
      </w:pPr>
    </w:p>
    <w:sectPr w:rsidR="002D7AAC" w:rsidRPr="0019148A" w:rsidSect="00A00D16">
      <w:headerReference w:type="default" r:id="rId8"/>
      <w:footerReference w:type="default" r:id="rId9"/>
      <w:pgSz w:w="11906" w:h="16838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D23" w:rsidRDefault="00C06D23">
      <w:r>
        <w:separator/>
      </w:r>
    </w:p>
  </w:endnote>
  <w:endnote w:type="continuationSeparator" w:id="0">
    <w:p w:rsidR="00C06D23" w:rsidRDefault="00C06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Default="00C06D23">
    <w:pPr>
      <w:pStyle w:val="af4"/>
      <w:rPr>
        <w:sz w:val="20"/>
        <w:szCs w:val="20"/>
      </w:rPr>
    </w:pPr>
  </w:p>
  <w:p w:rsidR="00C06D23" w:rsidRPr="00254540" w:rsidRDefault="00C06D23" w:rsidP="00AA30A0">
    <w:pPr>
      <w:pStyle w:val="af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D23" w:rsidRDefault="00C06D23">
      <w:r>
        <w:separator/>
      </w:r>
    </w:p>
  </w:footnote>
  <w:footnote w:type="continuationSeparator" w:id="0">
    <w:p w:rsidR="00C06D23" w:rsidRDefault="00C06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D23" w:rsidRPr="00685A56" w:rsidRDefault="00C06D23" w:rsidP="003B3068">
    <w:pPr>
      <w:pStyle w:val="af1"/>
      <w:framePr w:wrap="auto" w:vAnchor="text" w:hAnchor="margin" w:xAlign="center" w:y="1"/>
      <w:rPr>
        <w:rStyle w:val="af3"/>
        <w:sz w:val="22"/>
        <w:szCs w:val="22"/>
      </w:rPr>
    </w:pPr>
    <w:r w:rsidRPr="00685A56">
      <w:rPr>
        <w:rStyle w:val="af3"/>
        <w:sz w:val="22"/>
        <w:szCs w:val="22"/>
      </w:rPr>
      <w:fldChar w:fldCharType="begin"/>
    </w:r>
    <w:r w:rsidRPr="00685A56">
      <w:rPr>
        <w:rStyle w:val="af3"/>
        <w:sz w:val="22"/>
        <w:szCs w:val="22"/>
      </w:rPr>
      <w:instrText xml:space="preserve">PAGE  </w:instrText>
    </w:r>
    <w:r w:rsidRPr="00685A56">
      <w:rPr>
        <w:rStyle w:val="af3"/>
        <w:sz w:val="22"/>
        <w:szCs w:val="22"/>
      </w:rPr>
      <w:fldChar w:fldCharType="separate"/>
    </w:r>
    <w:r w:rsidR="00AC06D8">
      <w:rPr>
        <w:rStyle w:val="af3"/>
        <w:noProof/>
        <w:sz w:val="22"/>
        <w:szCs w:val="22"/>
      </w:rPr>
      <w:t>2</w:t>
    </w:r>
    <w:r w:rsidRPr="00685A56">
      <w:rPr>
        <w:rStyle w:val="af3"/>
        <w:sz w:val="22"/>
        <w:szCs w:val="22"/>
      </w:rPr>
      <w:fldChar w:fldCharType="end"/>
    </w:r>
  </w:p>
  <w:p w:rsidR="00C06D23" w:rsidRDefault="00C06D2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E2198"/>
    <w:multiLevelType w:val="hybridMultilevel"/>
    <w:tmpl w:val="32D6A4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C7F045F"/>
    <w:multiLevelType w:val="hybridMultilevel"/>
    <w:tmpl w:val="DC64A7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F7A7F9C"/>
    <w:multiLevelType w:val="hybridMultilevel"/>
    <w:tmpl w:val="950438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128B009A"/>
    <w:multiLevelType w:val="hybridMultilevel"/>
    <w:tmpl w:val="880255D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149A0CFC"/>
    <w:multiLevelType w:val="hybridMultilevel"/>
    <w:tmpl w:val="D7C4F61A"/>
    <w:lvl w:ilvl="0" w:tplc="F5EE4336">
      <w:start w:val="1"/>
      <w:numFmt w:val="decimal"/>
      <w:lvlText w:val="%1)"/>
      <w:lvlJc w:val="left"/>
      <w:pPr>
        <w:ind w:left="1440" w:hanging="360"/>
      </w:pPr>
      <w:rPr>
        <w:rFonts w:cs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17D3277B"/>
    <w:multiLevelType w:val="hybridMultilevel"/>
    <w:tmpl w:val="CB644206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18D0236B"/>
    <w:multiLevelType w:val="hybridMultilevel"/>
    <w:tmpl w:val="00DEB21E"/>
    <w:lvl w:ilvl="0" w:tplc="C074A77E">
      <w:start w:val="1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5335F8"/>
    <w:multiLevelType w:val="hybridMultilevel"/>
    <w:tmpl w:val="383262E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1E5145B4"/>
    <w:multiLevelType w:val="hybridMultilevel"/>
    <w:tmpl w:val="E51ADD26"/>
    <w:lvl w:ilvl="0" w:tplc="7DB0491A">
      <w:start w:val="10"/>
      <w:numFmt w:val="decimal"/>
      <w:lvlText w:val="%1)"/>
      <w:lvlJc w:val="left"/>
      <w:pPr>
        <w:ind w:left="1099" w:hanging="3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AB3677"/>
    <w:multiLevelType w:val="hybridMultilevel"/>
    <w:tmpl w:val="E408C692"/>
    <w:lvl w:ilvl="0" w:tplc="3FBC7C38">
      <w:start w:val="2018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10" w15:restartNumberingAfterBreak="0">
    <w:nsid w:val="1EB52F1D"/>
    <w:multiLevelType w:val="hybridMultilevel"/>
    <w:tmpl w:val="BE929E7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86422792">
      <w:start w:val="1"/>
      <w:numFmt w:val="decimal"/>
      <w:lvlText w:val="%2)"/>
      <w:lvlJc w:val="left"/>
      <w:pPr>
        <w:ind w:left="2779" w:hanging="99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1FDD13BB"/>
    <w:multiLevelType w:val="hybridMultilevel"/>
    <w:tmpl w:val="73726CC0"/>
    <w:lvl w:ilvl="0" w:tplc="096A8750">
      <w:start w:val="2"/>
      <w:numFmt w:val="decimal"/>
      <w:lvlText w:val="%1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201F6EA0"/>
    <w:multiLevelType w:val="hybridMultilevel"/>
    <w:tmpl w:val="A3B6F73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265E2958"/>
    <w:multiLevelType w:val="hybridMultilevel"/>
    <w:tmpl w:val="A114FFF0"/>
    <w:lvl w:ilvl="0" w:tplc="CECE47EA">
      <w:start w:val="1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29E204B2"/>
    <w:multiLevelType w:val="hybridMultilevel"/>
    <w:tmpl w:val="C354E77A"/>
    <w:lvl w:ilvl="0" w:tplc="80ACD106">
      <w:start w:val="5"/>
      <w:numFmt w:val="decimal"/>
      <w:lvlText w:val="%1)"/>
      <w:lvlJc w:val="left"/>
      <w:pPr>
        <w:ind w:left="214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6B2441"/>
    <w:multiLevelType w:val="hybridMultilevel"/>
    <w:tmpl w:val="CC9635C4"/>
    <w:lvl w:ilvl="0" w:tplc="473C5956">
      <w:start w:val="10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" w15:restartNumberingAfterBreak="0">
    <w:nsid w:val="38E1451E"/>
    <w:multiLevelType w:val="hybridMultilevel"/>
    <w:tmpl w:val="0338C8F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3F1A06C7"/>
    <w:multiLevelType w:val="hybridMultilevel"/>
    <w:tmpl w:val="B52ABBD6"/>
    <w:lvl w:ilvl="0" w:tplc="A044BBC0">
      <w:start w:val="1"/>
      <w:numFmt w:val="decimal"/>
      <w:lvlText w:val="%1)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80FCD53A">
      <w:start w:val="1"/>
      <w:numFmt w:val="decimal"/>
      <w:lvlText w:val="%2."/>
      <w:lvlJc w:val="left"/>
      <w:pPr>
        <w:ind w:left="2115" w:hanging="1035"/>
      </w:pPr>
      <w:rPr>
        <w:rFonts w:cs="Times New Roman" w:hint="default"/>
        <w:sz w:val="26"/>
        <w:szCs w:val="26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454DC8"/>
    <w:multiLevelType w:val="hybridMultilevel"/>
    <w:tmpl w:val="A846EF64"/>
    <w:lvl w:ilvl="0" w:tplc="0419000F">
      <w:start w:val="1"/>
      <w:numFmt w:val="decimal"/>
      <w:lvlText w:val="%1."/>
      <w:lvlJc w:val="left"/>
      <w:pPr>
        <w:ind w:left="214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20" w15:restartNumberingAfterBreak="0">
    <w:nsid w:val="4723569C"/>
    <w:multiLevelType w:val="hybridMultilevel"/>
    <w:tmpl w:val="5A224C5C"/>
    <w:lvl w:ilvl="0" w:tplc="B3EE5F5A">
      <w:start w:val="2018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CB5042D"/>
    <w:multiLevelType w:val="hybridMultilevel"/>
    <w:tmpl w:val="A2C61BC0"/>
    <w:lvl w:ilvl="0" w:tplc="2B4A35C0">
      <w:start w:val="1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2" w15:restartNumberingAfterBreak="0">
    <w:nsid w:val="53FC4307"/>
    <w:multiLevelType w:val="hybridMultilevel"/>
    <w:tmpl w:val="6DD06074"/>
    <w:lvl w:ilvl="0" w:tplc="3C9A4D6C">
      <w:start w:val="6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9A30ACE"/>
    <w:multiLevelType w:val="hybridMultilevel"/>
    <w:tmpl w:val="83501FB6"/>
    <w:lvl w:ilvl="0" w:tplc="B0E86A82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5BF62DBE"/>
    <w:multiLevelType w:val="hybridMultilevel"/>
    <w:tmpl w:val="C00047EE"/>
    <w:lvl w:ilvl="0" w:tplc="9F84FB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62150F4B"/>
    <w:multiLevelType w:val="hybridMultilevel"/>
    <w:tmpl w:val="95427638"/>
    <w:lvl w:ilvl="0" w:tplc="1550D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 w15:restartNumberingAfterBreak="0">
    <w:nsid w:val="640A1423"/>
    <w:multiLevelType w:val="hybridMultilevel"/>
    <w:tmpl w:val="90548E2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 w15:restartNumberingAfterBreak="0">
    <w:nsid w:val="64FE22E2"/>
    <w:multiLevelType w:val="hybridMultilevel"/>
    <w:tmpl w:val="BFB053A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68A0021C"/>
    <w:multiLevelType w:val="hybridMultilevel"/>
    <w:tmpl w:val="41D87ABC"/>
    <w:lvl w:ilvl="0" w:tplc="06CABD14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29" w15:restartNumberingAfterBreak="0">
    <w:nsid w:val="6E946986"/>
    <w:multiLevelType w:val="hybridMultilevel"/>
    <w:tmpl w:val="1312170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 w15:restartNumberingAfterBreak="0">
    <w:nsid w:val="6EFB712D"/>
    <w:multiLevelType w:val="hybridMultilevel"/>
    <w:tmpl w:val="73B8F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581C6E"/>
    <w:multiLevelType w:val="hybridMultilevel"/>
    <w:tmpl w:val="2410F424"/>
    <w:lvl w:ilvl="0" w:tplc="7D4A00BE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 w15:restartNumberingAfterBreak="0">
    <w:nsid w:val="75B57EE0"/>
    <w:multiLevelType w:val="hybridMultilevel"/>
    <w:tmpl w:val="65201A08"/>
    <w:lvl w:ilvl="0" w:tplc="AB7EA08A">
      <w:start w:val="2017"/>
      <w:numFmt w:val="decimal"/>
      <w:lvlText w:val="%1"/>
      <w:lvlJc w:val="left"/>
      <w:pPr>
        <w:tabs>
          <w:tab w:val="num" w:pos="1710"/>
        </w:tabs>
        <w:ind w:left="171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  <w:rPr>
        <w:rFonts w:cs="Times New Roman"/>
      </w:rPr>
    </w:lvl>
  </w:abstractNum>
  <w:abstractNum w:abstractNumId="33" w15:restartNumberingAfterBreak="0">
    <w:nsid w:val="78053CC3"/>
    <w:multiLevelType w:val="hybridMultilevel"/>
    <w:tmpl w:val="EF8ECD50"/>
    <w:lvl w:ilvl="0" w:tplc="FD543176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E0A29EA"/>
    <w:multiLevelType w:val="hybridMultilevel"/>
    <w:tmpl w:val="B9C411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3"/>
  </w:num>
  <w:num w:numId="2">
    <w:abstractNumId w:val="18"/>
  </w:num>
  <w:num w:numId="3">
    <w:abstractNumId w:val="4"/>
  </w:num>
  <w:num w:numId="4">
    <w:abstractNumId w:val="31"/>
  </w:num>
  <w:num w:numId="5">
    <w:abstractNumId w:val="10"/>
  </w:num>
  <w:num w:numId="6">
    <w:abstractNumId w:val="34"/>
  </w:num>
  <w:num w:numId="7">
    <w:abstractNumId w:val="12"/>
  </w:num>
  <w:num w:numId="8">
    <w:abstractNumId w:val="29"/>
  </w:num>
  <w:num w:numId="9">
    <w:abstractNumId w:val="17"/>
  </w:num>
  <w:num w:numId="10">
    <w:abstractNumId w:val="3"/>
  </w:num>
  <w:num w:numId="11">
    <w:abstractNumId w:val="16"/>
  </w:num>
  <w:num w:numId="12">
    <w:abstractNumId w:val="5"/>
  </w:num>
  <w:num w:numId="13">
    <w:abstractNumId w:val="0"/>
  </w:num>
  <w:num w:numId="14">
    <w:abstractNumId w:val="14"/>
  </w:num>
  <w:num w:numId="15">
    <w:abstractNumId w:val="22"/>
  </w:num>
  <w:num w:numId="16">
    <w:abstractNumId w:val="19"/>
  </w:num>
  <w:num w:numId="17">
    <w:abstractNumId w:val="7"/>
  </w:num>
  <w:num w:numId="18">
    <w:abstractNumId w:val="1"/>
  </w:num>
  <w:num w:numId="19">
    <w:abstractNumId w:val="21"/>
  </w:num>
  <w:num w:numId="20">
    <w:abstractNumId w:val="26"/>
  </w:num>
  <w:num w:numId="21">
    <w:abstractNumId w:val="27"/>
  </w:num>
  <w:num w:numId="22">
    <w:abstractNumId w:val="2"/>
  </w:num>
  <w:num w:numId="23">
    <w:abstractNumId w:val="13"/>
  </w:num>
  <w:num w:numId="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25"/>
  </w:num>
  <w:num w:numId="27">
    <w:abstractNumId w:val="11"/>
  </w:num>
  <w:num w:numId="28">
    <w:abstractNumId w:val="32"/>
  </w:num>
  <w:num w:numId="29">
    <w:abstractNumId w:val="28"/>
  </w:num>
  <w:num w:numId="30">
    <w:abstractNumId w:val="9"/>
  </w:num>
  <w:num w:numId="31">
    <w:abstractNumId w:val="20"/>
  </w:num>
  <w:num w:numId="32">
    <w:abstractNumId w:val="30"/>
  </w:num>
  <w:num w:numId="33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59D"/>
    <w:rsid w:val="000018D0"/>
    <w:rsid w:val="00004A4C"/>
    <w:rsid w:val="000051F1"/>
    <w:rsid w:val="00007298"/>
    <w:rsid w:val="0000764D"/>
    <w:rsid w:val="0001189C"/>
    <w:rsid w:val="000175C4"/>
    <w:rsid w:val="000203C3"/>
    <w:rsid w:val="0002168B"/>
    <w:rsid w:val="000245A9"/>
    <w:rsid w:val="000246B9"/>
    <w:rsid w:val="00024E34"/>
    <w:rsid w:val="0002601D"/>
    <w:rsid w:val="00026EB1"/>
    <w:rsid w:val="000338E7"/>
    <w:rsid w:val="000340A6"/>
    <w:rsid w:val="0003580B"/>
    <w:rsid w:val="00040121"/>
    <w:rsid w:val="0004282D"/>
    <w:rsid w:val="000432A3"/>
    <w:rsid w:val="00050141"/>
    <w:rsid w:val="00050C08"/>
    <w:rsid w:val="00054121"/>
    <w:rsid w:val="000548E8"/>
    <w:rsid w:val="00057AEE"/>
    <w:rsid w:val="000651E8"/>
    <w:rsid w:val="00065515"/>
    <w:rsid w:val="00067EE7"/>
    <w:rsid w:val="00070601"/>
    <w:rsid w:val="00075610"/>
    <w:rsid w:val="000766D1"/>
    <w:rsid w:val="0008018A"/>
    <w:rsid w:val="000801E8"/>
    <w:rsid w:val="00081044"/>
    <w:rsid w:val="00083F0F"/>
    <w:rsid w:val="00083F76"/>
    <w:rsid w:val="000863F8"/>
    <w:rsid w:val="0008698C"/>
    <w:rsid w:val="00091F69"/>
    <w:rsid w:val="00093A28"/>
    <w:rsid w:val="000949BB"/>
    <w:rsid w:val="00094EE3"/>
    <w:rsid w:val="0009685F"/>
    <w:rsid w:val="000A3AD3"/>
    <w:rsid w:val="000A51E0"/>
    <w:rsid w:val="000A607C"/>
    <w:rsid w:val="000A703D"/>
    <w:rsid w:val="000B0E9E"/>
    <w:rsid w:val="000B7052"/>
    <w:rsid w:val="000C416A"/>
    <w:rsid w:val="000C4CED"/>
    <w:rsid w:val="000C53B6"/>
    <w:rsid w:val="000C6206"/>
    <w:rsid w:val="000C777E"/>
    <w:rsid w:val="000C7F8D"/>
    <w:rsid w:val="000D0FF8"/>
    <w:rsid w:val="000D2C30"/>
    <w:rsid w:val="000D5C73"/>
    <w:rsid w:val="000D5FA9"/>
    <w:rsid w:val="000D7DDF"/>
    <w:rsid w:val="000E175F"/>
    <w:rsid w:val="000E29C9"/>
    <w:rsid w:val="000F04C0"/>
    <w:rsid w:val="000F1E92"/>
    <w:rsid w:val="000F33C6"/>
    <w:rsid w:val="000F3625"/>
    <w:rsid w:val="000F3D6B"/>
    <w:rsid w:val="000F61B0"/>
    <w:rsid w:val="0010009D"/>
    <w:rsid w:val="001014BF"/>
    <w:rsid w:val="0010254D"/>
    <w:rsid w:val="0010383F"/>
    <w:rsid w:val="00103FA6"/>
    <w:rsid w:val="001101D6"/>
    <w:rsid w:val="00111050"/>
    <w:rsid w:val="00112145"/>
    <w:rsid w:val="00114C54"/>
    <w:rsid w:val="00115A68"/>
    <w:rsid w:val="00116586"/>
    <w:rsid w:val="00116878"/>
    <w:rsid w:val="001205EA"/>
    <w:rsid w:val="001210D9"/>
    <w:rsid w:val="00125272"/>
    <w:rsid w:val="00127185"/>
    <w:rsid w:val="0014129E"/>
    <w:rsid w:val="00141624"/>
    <w:rsid w:val="00141DFA"/>
    <w:rsid w:val="0014308E"/>
    <w:rsid w:val="001437F7"/>
    <w:rsid w:val="001457C4"/>
    <w:rsid w:val="00147EB7"/>
    <w:rsid w:val="001658C6"/>
    <w:rsid w:val="0017039F"/>
    <w:rsid w:val="00173137"/>
    <w:rsid w:val="0017378D"/>
    <w:rsid w:val="00173B33"/>
    <w:rsid w:val="00173BCE"/>
    <w:rsid w:val="00175DAE"/>
    <w:rsid w:val="0018040A"/>
    <w:rsid w:val="00185803"/>
    <w:rsid w:val="00187B64"/>
    <w:rsid w:val="00190C30"/>
    <w:rsid w:val="0019148A"/>
    <w:rsid w:val="0019286E"/>
    <w:rsid w:val="00193EBB"/>
    <w:rsid w:val="0019479F"/>
    <w:rsid w:val="00195078"/>
    <w:rsid w:val="00196B14"/>
    <w:rsid w:val="001A0A14"/>
    <w:rsid w:val="001A0D74"/>
    <w:rsid w:val="001A11B8"/>
    <w:rsid w:val="001A3115"/>
    <w:rsid w:val="001A62B6"/>
    <w:rsid w:val="001A6384"/>
    <w:rsid w:val="001A7770"/>
    <w:rsid w:val="001B0083"/>
    <w:rsid w:val="001B1283"/>
    <w:rsid w:val="001B437A"/>
    <w:rsid w:val="001B5588"/>
    <w:rsid w:val="001B634D"/>
    <w:rsid w:val="001B7A21"/>
    <w:rsid w:val="001D4BE3"/>
    <w:rsid w:val="001D5CE8"/>
    <w:rsid w:val="001E0337"/>
    <w:rsid w:val="001E3C0B"/>
    <w:rsid w:val="001E6D3F"/>
    <w:rsid w:val="001F4FCA"/>
    <w:rsid w:val="0020430E"/>
    <w:rsid w:val="0020535E"/>
    <w:rsid w:val="0020682F"/>
    <w:rsid w:val="0020724D"/>
    <w:rsid w:val="00215C45"/>
    <w:rsid w:val="002172FC"/>
    <w:rsid w:val="00221062"/>
    <w:rsid w:val="002217C6"/>
    <w:rsid w:val="002251E7"/>
    <w:rsid w:val="00226EFF"/>
    <w:rsid w:val="0022717F"/>
    <w:rsid w:val="00227F7A"/>
    <w:rsid w:val="00233C9C"/>
    <w:rsid w:val="0023459D"/>
    <w:rsid w:val="00234F1B"/>
    <w:rsid w:val="00236380"/>
    <w:rsid w:val="00241145"/>
    <w:rsid w:val="00242234"/>
    <w:rsid w:val="00244B73"/>
    <w:rsid w:val="0024752E"/>
    <w:rsid w:val="00247BD9"/>
    <w:rsid w:val="00252045"/>
    <w:rsid w:val="002536E4"/>
    <w:rsid w:val="00254540"/>
    <w:rsid w:val="00261C44"/>
    <w:rsid w:val="002622D3"/>
    <w:rsid w:val="0026256E"/>
    <w:rsid w:val="00263D22"/>
    <w:rsid w:val="00265059"/>
    <w:rsid w:val="002667F7"/>
    <w:rsid w:val="00266BBE"/>
    <w:rsid w:val="00267831"/>
    <w:rsid w:val="002707E2"/>
    <w:rsid w:val="0027083F"/>
    <w:rsid w:val="00271387"/>
    <w:rsid w:val="00274AF7"/>
    <w:rsid w:val="00276BA4"/>
    <w:rsid w:val="00276DA7"/>
    <w:rsid w:val="00281A85"/>
    <w:rsid w:val="00281C7E"/>
    <w:rsid w:val="002820F6"/>
    <w:rsid w:val="002869AD"/>
    <w:rsid w:val="00286A7F"/>
    <w:rsid w:val="00292CA8"/>
    <w:rsid w:val="00294B8E"/>
    <w:rsid w:val="00295CAF"/>
    <w:rsid w:val="00297373"/>
    <w:rsid w:val="002A6BFA"/>
    <w:rsid w:val="002B1F5B"/>
    <w:rsid w:val="002B316A"/>
    <w:rsid w:val="002C0E1F"/>
    <w:rsid w:val="002C6435"/>
    <w:rsid w:val="002C7090"/>
    <w:rsid w:val="002D0770"/>
    <w:rsid w:val="002D15C1"/>
    <w:rsid w:val="002D1A6A"/>
    <w:rsid w:val="002D3320"/>
    <w:rsid w:val="002D3A68"/>
    <w:rsid w:val="002D3F2C"/>
    <w:rsid w:val="002D7AAC"/>
    <w:rsid w:val="002D7CF1"/>
    <w:rsid w:val="002D7F12"/>
    <w:rsid w:val="002E3C8F"/>
    <w:rsid w:val="002E4A62"/>
    <w:rsid w:val="002F1248"/>
    <w:rsid w:val="002F38C7"/>
    <w:rsid w:val="002F5928"/>
    <w:rsid w:val="002F62ED"/>
    <w:rsid w:val="002F64E9"/>
    <w:rsid w:val="002F75CD"/>
    <w:rsid w:val="002F7C31"/>
    <w:rsid w:val="00301143"/>
    <w:rsid w:val="0030152F"/>
    <w:rsid w:val="003047CE"/>
    <w:rsid w:val="00304D2D"/>
    <w:rsid w:val="00305341"/>
    <w:rsid w:val="00307AEE"/>
    <w:rsid w:val="0031541B"/>
    <w:rsid w:val="00316839"/>
    <w:rsid w:val="00316D81"/>
    <w:rsid w:val="00320FDD"/>
    <w:rsid w:val="00321018"/>
    <w:rsid w:val="00321AEE"/>
    <w:rsid w:val="00322250"/>
    <w:rsid w:val="0032577F"/>
    <w:rsid w:val="0032717D"/>
    <w:rsid w:val="003321E6"/>
    <w:rsid w:val="00335722"/>
    <w:rsid w:val="00336A0C"/>
    <w:rsid w:val="00342358"/>
    <w:rsid w:val="00342B71"/>
    <w:rsid w:val="00345B66"/>
    <w:rsid w:val="0034717D"/>
    <w:rsid w:val="003525D9"/>
    <w:rsid w:val="00352D70"/>
    <w:rsid w:val="003553A7"/>
    <w:rsid w:val="003606B7"/>
    <w:rsid w:val="003644E4"/>
    <w:rsid w:val="00365D0F"/>
    <w:rsid w:val="00367F4C"/>
    <w:rsid w:val="00370636"/>
    <w:rsid w:val="003763EA"/>
    <w:rsid w:val="0038153C"/>
    <w:rsid w:val="00381CF3"/>
    <w:rsid w:val="00383CC3"/>
    <w:rsid w:val="00386966"/>
    <w:rsid w:val="00387078"/>
    <w:rsid w:val="00387C5B"/>
    <w:rsid w:val="00391548"/>
    <w:rsid w:val="00393308"/>
    <w:rsid w:val="0039543F"/>
    <w:rsid w:val="00397232"/>
    <w:rsid w:val="003A08E7"/>
    <w:rsid w:val="003A2E17"/>
    <w:rsid w:val="003A76BC"/>
    <w:rsid w:val="003B0741"/>
    <w:rsid w:val="003B0830"/>
    <w:rsid w:val="003B0885"/>
    <w:rsid w:val="003B1987"/>
    <w:rsid w:val="003B3068"/>
    <w:rsid w:val="003B4E3F"/>
    <w:rsid w:val="003B7A39"/>
    <w:rsid w:val="003C0156"/>
    <w:rsid w:val="003C31A0"/>
    <w:rsid w:val="003C78BB"/>
    <w:rsid w:val="003D0ABF"/>
    <w:rsid w:val="003D3D5A"/>
    <w:rsid w:val="003D6512"/>
    <w:rsid w:val="003D796B"/>
    <w:rsid w:val="003E0A9E"/>
    <w:rsid w:val="003E3497"/>
    <w:rsid w:val="003E4952"/>
    <w:rsid w:val="003E4EC4"/>
    <w:rsid w:val="003E7093"/>
    <w:rsid w:val="003E71F4"/>
    <w:rsid w:val="003F6CEB"/>
    <w:rsid w:val="003F7590"/>
    <w:rsid w:val="00400B34"/>
    <w:rsid w:val="00405743"/>
    <w:rsid w:val="004058D4"/>
    <w:rsid w:val="00410B25"/>
    <w:rsid w:val="00412382"/>
    <w:rsid w:val="0041251B"/>
    <w:rsid w:val="004133BA"/>
    <w:rsid w:val="00415203"/>
    <w:rsid w:val="00416BD4"/>
    <w:rsid w:val="00417CF3"/>
    <w:rsid w:val="00426572"/>
    <w:rsid w:val="0043109B"/>
    <w:rsid w:val="00431583"/>
    <w:rsid w:val="00433CDA"/>
    <w:rsid w:val="00435B28"/>
    <w:rsid w:val="00436088"/>
    <w:rsid w:val="00444B57"/>
    <w:rsid w:val="00446FA2"/>
    <w:rsid w:val="00447852"/>
    <w:rsid w:val="00452038"/>
    <w:rsid w:val="0045407A"/>
    <w:rsid w:val="00455BDA"/>
    <w:rsid w:val="00456E12"/>
    <w:rsid w:val="00461294"/>
    <w:rsid w:val="00461752"/>
    <w:rsid w:val="00461A6C"/>
    <w:rsid w:val="00461DE7"/>
    <w:rsid w:val="00462FB2"/>
    <w:rsid w:val="0046579B"/>
    <w:rsid w:val="00470553"/>
    <w:rsid w:val="00470BCB"/>
    <w:rsid w:val="00472830"/>
    <w:rsid w:val="004728BF"/>
    <w:rsid w:val="00476FBD"/>
    <w:rsid w:val="00481CED"/>
    <w:rsid w:val="0048245C"/>
    <w:rsid w:val="00482C5C"/>
    <w:rsid w:val="00484FDA"/>
    <w:rsid w:val="0048565B"/>
    <w:rsid w:val="0048717F"/>
    <w:rsid w:val="0049049B"/>
    <w:rsid w:val="004905F3"/>
    <w:rsid w:val="00491982"/>
    <w:rsid w:val="00494DC2"/>
    <w:rsid w:val="0049706E"/>
    <w:rsid w:val="004A01C1"/>
    <w:rsid w:val="004A2B44"/>
    <w:rsid w:val="004A75EA"/>
    <w:rsid w:val="004A79DE"/>
    <w:rsid w:val="004B104B"/>
    <w:rsid w:val="004B4C4C"/>
    <w:rsid w:val="004B68DF"/>
    <w:rsid w:val="004B7E97"/>
    <w:rsid w:val="004C3C82"/>
    <w:rsid w:val="004C6A11"/>
    <w:rsid w:val="004D0856"/>
    <w:rsid w:val="004D21D6"/>
    <w:rsid w:val="004D2C7B"/>
    <w:rsid w:val="004D4DB9"/>
    <w:rsid w:val="004D5E1D"/>
    <w:rsid w:val="004D6AFC"/>
    <w:rsid w:val="004E125F"/>
    <w:rsid w:val="004E2130"/>
    <w:rsid w:val="004E23C6"/>
    <w:rsid w:val="004E569F"/>
    <w:rsid w:val="004E6284"/>
    <w:rsid w:val="004E681E"/>
    <w:rsid w:val="004E6CAF"/>
    <w:rsid w:val="004F27A7"/>
    <w:rsid w:val="004F2CA7"/>
    <w:rsid w:val="004F3D02"/>
    <w:rsid w:val="004F3EA0"/>
    <w:rsid w:val="004F3FFA"/>
    <w:rsid w:val="004F7636"/>
    <w:rsid w:val="005002BA"/>
    <w:rsid w:val="00500F61"/>
    <w:rsid w:val="00504010"/>
    <w:rsid w:val="00504C9B"/>
    <w:rsid w:val="005059E2"/>
    <w:rsid w:val="00506ECC"/>
    <w:rsid w:val="00510A0F"/>
    <w:rsid w:val="00511725"/>
    <w:rsid w:val="0051352D"/>
    <w:rsid w:val="005160FE"/>
    <w:rsid w:val="00520231"/>
    <w:rsid w:val="00523892"/>
    <w:rsid w:val="00524146"/>
    <w:rsid w:val="00524C96"/>
    <w:rsid w:val="005269A7"/>
    <w:rsid w:val="00526AB9"/>
    <w:rsid w:val="00526E2F"/>
    <w:rsid w:val="005302D0"/>
    <w:rsid w:val="00530794"/>
    <w:rsid w:val="0053190D"/>
    <w:rsid w:val="00533E3F"/>
    <w:rsid w:val="00534103"/>
    <w:rsid w:val="00535511"/>
    <w:rsid w:val="005407DE"/>
    <w:rsid w:val="00540B26"/>
    <w:rsid w:val="00545007"/>
    <w:rsid w:val="00545E5A"/>
    <w:rsid w:val="00550B0C"/>
    <w:rsid w:val="00553607"/>
    <w:rsid w:val="00555283"/>
    <w:rsid w:val="005552D2"/>
    <w:rsid w:val="00555589"/>
    <w:rsid w:val="00557696"/>
    <w:rsid w:val="0056126A"/>
    <w:rsid w:val="005619AB"/>
    <w:rsid w:val="00562083"/>
    <w:rsid w:val="005641D5"/>
    <w:rsid w:val="0056534D"/>
    <w:rsid w:val="0056569D"/>
    <w:rsid w:val="00567D0D"/>
    <w:rsid w:val="00571A43"/>
    <w:rsid w:val="0057586E"/>
    <w:rsid w:val="005779FF"/>
    <w:rsid w:val="00577AC4"/>
    <w:rsid w:val="005800C5"/>
    <w:rsid w:val="005826B4"/>
    <w:rsid w:val="005848C6"/>
    <w:rsid w:val="00586B38"/>
    <w:rsid w:val="005902B3"/>
    <w:rsid w:val="00592EED"/>
    <w:rsid w:val="005940B0"/>
    <w:rsid w:val="00597859"/>
    <w:rsid w:val="005A18AD"/>
    <w:rsid w:val="005B15E4"/>
    <w:rsid w:val="005B1DC4"/>
    <w:rsid w:val="005B1FDE"/>
    <w:rsid w:val="005B3558"/>
    <w:rsid w:val="005B6300"/>
    <w:rsid w:val="005C0AC3"/>
    <w:rsid w:val="005C0C9D"/>
    <w:rsid w:val="005C2CE5"/>
    <w:rsid w:val="005C43FC"/>
    <w:rsid w:val="005C46EC"/>
    <w:rsid w:val="005C555B"/>
    <w:rsid w:val="005C5A79"/>
    <w:rsid w:val="005C74B8"/>
    <w:rsid w:val="005D1CEA"/>
    <w:rsid w:val="005E000F"/>
    <w:rsid w:val="005E073A"/>
    <w:rsid w:val="005E2A54"/>
    <w:rsid w:val="005E31CE"/>
    <w:rsid w:val="005E3891"/>
    <w:rsid w:val="005E56E6"/>
    <w:rsid w:val="005E5936"/>
    <w:rsid w:val="005E5A6D"/>
    <w:rsid w:val="005E63EB"/>
    <w:rsid w:val="005E7113"/>
    <w:rsid w:val="005E7544"/>
    <w:rsid w:val="005F0403"/>
    <w:rsid w:val="005F0D18"/>
    <w:rsid w:val="005F12FB"/>
    <w:rsid w:val="005F2152"/>
    <w:rsid w:val="00606FE6"/>
    <w:rsid w:val="00610A0E"/>
    <w:rsid w:val="00611968"/>
    <w:rsid w:val="00612823"/>
    <w:rsid w:val="00613F19"/>
    <w:rsid w:val="0061792B"/>
    <w:rsid w:val="00631497"/>
    <w:rsid w:val="00632DE1"/>
    <w:rsid w:val="00633BD2"/>
    <w:rsid w:val="006344D1"/>
    <w:rsid w:val="00636F02"/>
    <w:rsid w:val="0063704E"/>
    <w:rsid w:val="0063743D"/>
    <w:rsid w:val="00642F5B"/>
    <w:rsid w:val="00643C7E"/>
    <w:rsid w:val="006444A4"/>
    <w:rsid w:val="00646027"/>
    <w:rsid w:val="006461EF"/>
    <w:rsid w:val="006462DF"/>
    <w:rsid w:val="006520F0"/>
    <w:rsid w:val="00652153"/>
    <w:rsid w:val="00656682"/>
    <w:rsid w:val="00657DE9"/>
    <w:rsid w:val="00660546"/>
    <w:rsid w:val="0066142D"/>
    <w:rsid w:val="00662A11"/>
    <w:rsid w:val="006648A0"/>
    <w:rsid w:val="00666A1B"/>
    <w:rsid w:val="00670EB6"/>
    <w:rsid w:val="00672F63"/>
    <w:rsid w:val="0067323B"/>
    <w:rsid w:val="00674A23"/>
    <w:rsid w:val="00674DB1"/>
    <w:rsid w:val="00674FDF"/>
    <w:rsid w:val="00675BC5"/>
    <w:rsid w:val="00685A56"/>
    <w:rsid w:val="006878A5"/>
    <w:rsid w:val="00687ACA"/>
    <w:rsid w:val="006901CF"/>
    <w:rsid w:val="0069083E"/>
    <w:rsid w:val="0069251E"/>
    <w:rsid w:val="00692F8E"/>
    <w:rsid w:val="00695479"/>
    <w:rsid w:val="006970E9"/>
    <w:rsid w:val="006A1613"/>
    <w:rsid w:val="006A769E"/>
    <w:rsid w:val="006B0665"/>
    <w:rsid w:val="006B1FA3"/>
    <w:rsid w:val="006B2415"/>
    <w:rsid w:val="006B5A83"/>
    <w:rsid w:val="006B6CAE"/>
    <w:rsid w:val="006B757B"/>
    <w:rsid w:val="006C1775"/>
    <w:rsid w:val="006C3B0B"/>
    <w:rsid w:val="006C56FA"/>
    <w:rsid w:val="006D053C"/>
    <w:rsid w:val="006D0B02"/>
    <w:rsid w:val="006D1EDB"/>
    <w:rsid w:val="006D5834"/>
    <w:rsid w:val="006D643D"/>
    <w:rsid w:val="006E051A"/>
    <w:rsid w:val="006E0F16"/>
    <w:rsid w:val="006E2746"/>
    <w:rsid w:val="006E33B5"/>
    <w:rsid w:val="006E35DE"/>
    <w:rsid w:val="006E4C5D"/>
    <w:rsid w:val="006E742B"/>
    <w:rsid w:val="006F16AB"/>
    <w:rsid w:val="006F40F2"/>
    <w:rsid w:val="006F5C12"/>
    <w:rsid w:val="00706468"/>
    <w:rsid w:val="00710837"/>
    <w:rsid w:val="00713DFA"/>
    <w:rsid w:val="00715B8C"/>
    <w:rsid w:val="00716036"/>
    <w:rsid w:val="00716514"/>
    <w:rsid w:val="007178F9"/>
    <w:rsid w:val="007214DC"/>
    <w:rsid w:val="007218A5"/>
    <w:rsid w:val="00732649"/>
    <w:rsid w:val="00733545"/>
    <w:rsid w:val="00734B08"/>
    <w:rsid w:val="00735579"/>
    <w:rsid w:val="00736AC3"/>
    <w:rsid w:val="00737441"/>
    <w:rsid w:val="00742D60"/>
    <w:rsid w:val="0074371C"/>
    <w:rsid w:val="00744E1B"/>
    <w:rsid w:val="00745593"/>
    <w:rsid w:val="007500FB"/>
    <w:rsid w:val="00750EEB"/>
    <w:rsid w:val="007561AB"/>
    <w:rsid w:val="00756E54"/>
    <w:rsid w:val="00756FB1"/>
    <w:rsid w:val="00761724"/>
    <w:rsid w:val="00761B1C"/>
    <w:rsid w:val="00763E4C"/>
    <w:rsid w:val="00767BE6"/>
    <w:rsid w:val="0077263E"/>
    <w:rsid w:val="00772E3C"/>
    <w:rsid w:val="007751A7"/>
    <w:rsid w:val="007808BF"/>
    <w:rsid w:val="0078290F"/>
    <w:rsid w:val="00782FEC"/>
    <w:rsid w:val="00783AE1"/>
    <w:rsid w:val="00783B61"/>
    <w:rsid w:val="00784572"/>
    <w:rsid w:val="00787581"/>
    <w:rsid w:val="00787B7C"/>
    <w:rsid w:val="00793105"/>
    <w:rsid w:val="007976FF"/>
    <w:rsid w:val="007A6969"/>
    <w:rsid w:val="007A7BED"/>
    <w:rsid w:val="007B3120"/>
    <w:rsid w:val="007B384A"/>
    <w:rsid w:val="007B684F"/>
    <w:rsid w:val="007B73E6"/>
    <w:rsid w:val="007C1803"/>
    <w:rsid w:val="007C344D"/>
    <w:rsid w:val="007C420E"/>
    <w:rsid w:val="007C44EA"/>
    <w:rsid w:val="007C4C78"/>
    <w:rsid w:val="007C512C"/>
    <w:rsid w:val="007C6506"/>
    <w:rsid w:val="007C7772"/>
    <w:rsid w:val="007C7C33"/>
    <w:rsid w:val="007C7DF5"/>
    <w:rsid w:val="007D5C2F"/>
    <w:rsid w:val="007E08F3"/>
    <w:rsid w:val="007E1461"/>
    <w:rsid w:val="007E1745"/>
    <w:rsid w:val="007E2770"/>
    <w:rsid w:val="007E34A6"/>
    <w:rsid w:val="007E385B"/>
    <w:rsid w:val="007E6B9F"/>
    <w:rsid w:val="007E78B2"/>
    <w:rsid w:val="007F4B4E"/>
    <w:rsid w:val="007F75E7"/>
    <w:rsid w:val="007F7969"/>
    <w:rsid w:val="00801022"/>
    <w:rsid w:val="00806966"/>
    <w:rsid w:val="008105EA"/>
    <w:rsid w:val="00810A63"/>
    <w:rsid w:val="00811083"/>
    <w:rsid w:val="00812380"/>
    <w:rsid w:val="00813C7A"/>
    <w:rsid w:val="0081621F"/>
    <w:rsid w:val="008171E7"/>
    <w:rsid w:val="00820917"/>
    <w:rsid w:val="00822390"/>
    <w:rsid w:val="0082345E"/>
    <w:rsid w:val="00825775"/>
    <w:rsid w:val="00826966"/>
    <w:rsid w:val="008316AF"/>
    <w:rsid w:val="00831FBD"/>
    <w:rsid w:val="008340BB"/>
    <w:rsid w:val="0083440F"/>
    <w:rsid w:val="00835A84"/>
    <w:rsid w:val="00837D81"/>
    <w:rsid w:val="008432CD"/>
    <w:rsid w:val="00843CAC"/>
    <w:rsid w:val="0084576E"/>
    <w:rsid w:val="008475DC"/>
    <w:rsid w:val="00847784"/>
    <w:rsid w:val="00850B6B"/>
    <w:rsid w:val="008527C2"/>
    <w:rsid w:val="00855257"/>
    <w:rsid w:val="00857321"/>
    <w:rsid w:val="0086070E"/>
    <w:rsid w:val="00860A22"/>
    <w:rsid w:val="008614F8"/>
    <w:rsid w:val="00862029"/>
    <w:rsid w:val="008624BC"/>
    <w:rsid w:val="00865965"/>
    <w:rsid w:val="00872D48"/>
    <w:rsid w:val="00873267"/>
    <w:rsid w:val="008735A9"/>
    <w:rsid w:val="008745C7"/>
    <w:rsid w:val="0087501C"/>
    <w:rsid w:val="0087549B"/>
    <w:rsid w:val="008756BA"/>
    <w:rsid w:val="00875A56"/>
    <w:rsid w:val="00877E45"/>
    <w:rsid w:val="0088054B"/>
    <w:rsid w:val="008857A1"/>
    <w:rsid w:val="008860BA"/>
    <w:rsid w:val="00887671"/>
    <w:rsid w:val="008A016C"/>
    <w:rsid w:val="008A2D1D"/>
    <w:rsid w:val="008A2D82"/>
    <w:rsid w:val="008A4C8A"/>
    <w:rsid w:val="008B7612"/>
    <w:rsid w:val="008C21E4"/>
    <w:rsid w:val="008C3BDD"/>
    <w:rsid w:val="008C418E"/>
    <w:rsid w:val="008C5154"/>
    <w:rsid w:val="008C67DE"/>
    <w:rsid w:val="008C6EDE"/>
    <w:rsid w:val="008D0BC5"/>
    <w:rsid w:val="008D0DD6"/>
    <w:rsid w:val="008D1EE8"/>
    <w:rsid w:val="008D2B8C"/>
    <w:rsid w:val="008D566A"/>
    <w:rsid w:val="008E102C"/>
    <w:rsid w:val="008E3E8B"/>
    <w:rsid w:val="008E42F9"/>
    <w:rsid w:val="008E4367"/>
    <w:rsid w:val="008E43EF"/>
    <w:rsid w:val="008E4B6A"/>
    <w:rsid w:val="008F0AB3"/>
    <w:rsid w:val="008F16CF"/>
    <w:rsid w:val="008F19A3"/>
    <w:rsid w:val="008F3246"/>
    <w:rsid w:val="008F37C3"/>
    <w:rsid w:val="008F49AD"/>
    <w:rsid w:val="008F55B6"/>
    <w:rsid w:val="009037A3"/>
    <w:rsid w:val="00914EBA"/>
    <w:rsid w:val="00915ACF"/>
    <w:rsid w:val="009173E7"/>
    <w:rsid w:val="00920723"/>
    <w:rsid w:val="0092165D"/>
    <w:rsid w:val="00922FB6"/>
    <w:rsid w:val="00925696"/>
    <w:rsid w:val="009266A7"/>
    <w:rsid w:val="00927F9B"/>
    <w:rsid w:val="009301F3"/>
    <w:rsid w:val="00933D87"/>
    <w:rsid w:val="009373D6"/>
    <w:rsid w:val="00937FDC"/>
    <w:rsid w:val="00940D04"/>
    <w:rsid w:val="00942F51"/>
    <w:rsid w:val="00943868"/>
    <w:rsid w:val="0094514E"/>
    <w:rsid w:val="009465F8"/>
    <w:rsid w:val="009520B3"/>
    <w:rsid w:val="00952F35"/>
    <w:rsid w:val="00954277"/>
    <w:rsid w:val="0095521D"/>
    <w:rsid w:val="0095552F"/>
    <w:rsid w:val="0096199F"/>
    <w:rsid w:val="0096365C"/>
    <w:rsid w:val="00966ED0"/>
    <w:rsid w:val="009673E4"/>
    <w:rsid w:val="00967E34"/>
    <w:rsid w:val="009717CC"/>
    <w:rsid w:val="00971B7D"/>
    <w:rsid w:val="00976B60"/>
    <w:rsid w:val="00980048"/>
    <w:rsid w:val="00983D56"/>
    <w:rsid w:val="0098610B"/>
    <w:rsid w:val="0099471F"/>
    <w:rsid w:val="00994774"/>
    <w:rsid w:val="0099608B"/>
    <w:rsid w:val="00996CEA"/>
    <w:rsid w:val="00997300"/>
    <w:rsid w:val="009A0CB2"/>
    <w:rsid w:val="009A1B34"/>
    <w:rsid w:val="009A206A"/>
    <w:rsid w:val="009A26A4"/>
    <w:rsid w:val="009A4A9F"/>
    <w:rsid w:val="009A5156"/>
    <w:rsid w:val="009A7EF7"/>
    <w:rsid w:val="009B2080"/>
    <w:rsid w:val="009B5D64"/>
    <w:rsid w:val="009B6EAD"/>
    <w:rsid w:val="009C2237"/>
    <w:rsid w:val="009C6D23"/>
    <w:rsid w:val="009D3238"/>
    <w:rsid w:val="009D52DA"/>
    <w:rsid w:val="009D7F67"/>
    <w:rsid w:val="009E23C4"/>
    <w:rsid w:val="009E615E"/>
    <w:rsid w:val="009E6AC2"/>
    <w:rsid w:val="009F3022"/>
    <w:rsid w:val="009F3F81"/>
    <w:rsid w:val="009F5B15"/>
    <w:rsid w:val="009F5F7F"/>
    <w:rsid w:val="00A00D16"/>
    <w:rsid w:val="00A02816"/>
    <w:rsid w:val="00A0330B"/>
    <w:rsid w:val="00A05F53"/>
    <w:rsid w:val="00A07462"/>
    <w:rsid w:val="00A07754"/>
    <w:rsid w:val="00A10318"/>
    <w:rsid w:val="00A10322"/>
    <w:rsid w:val="00A11AD7"/>
    <w:rsid w:val="00A1233F"/>
    <w:rsid w:val="00A14C85"/>
    <w:rsid w:val="00A21461"/>
    <w:rsid w:val="00A22768"/>
    <w:rsid w:val="00A22A72"/>
    <w:rsid w:val="00A242CD"/>
    <w:rsid w:val="00A25534"/>
    <w:rsid w:val="00A27CF7"/>
    <w:rsid w:val="00A307B4"/>
    <w:rsid w:val="00A31378"/>
    <w:rsid w:val="00A31B84"/>
    <w:rsid w:val="00A32A2B"/>
    <w:rsid w:val="00A34851"/>
    <w:rsid w:val="00A40CF7"/>
    <w:rsid w:val="00A42B7C"/>
    <w:rsid w:val="00A43D29"/>
    <w:rsid w:val="00A46E32"/>
    <w:rsid w:val="00A506D5"/>
    <w:rsid w:val="00A544C3"/>
    <w:rsid w:val="00A54B77"/>
    <w:rsid w:val="00A61212"/>
    <w:rsid w:val="00A6323A"/>
    <w:rsid w:val="00A63FC9"/>
    <w:rsid w:val="00A67A1E"/>
    <w:rsid w:val="00A702C7"/>
    <w:rsid w:val="00A739D9"/>
    <w:rsid w:val="00A74480"/>
    <w:rsid w:val="00A817E9"/>
    <w:rsid w:val="00A81BBF"/>
    <w:rsid w:val="00A860F9"/>
    <w:rsid w:val="00A9022A"/>
    <w:rsid w:val="00A911C1"/>
    <w:rsid w:val="00A917F5"/>
    <w:rsid w:val="00A91B82"/>
    <w:rsid w:val="00A9291F"/>
    <w:rsid w:val="00A933FC"/>
    <w:rsid w:val="00A95314"/>
    <w:rsid w:val="00A96920"/>
    <w:rsid w:val="00A96E48"/>
    <w:rsid w:val="00AA30A0"/>
    <w:rsid w:val="00AA4596"/>
    <w:rsid w:val="00AA4771"/>
    <w:rsid w:val="00AA7EDE"/>
    <w:rsid w:val="00AB1FFD"/>
    <w:rsid w:val="00AB28BD"/>
    <w:rsid w:val="00AB2930"/>
    <w:rsid w:val="00AB3236"/>
    <w:rsid w:val="00AB4A7D"/>
    <w:rsid w:val="00AB4D6C"/>
    <w:rsid w:val="00AB75EE"/>
    <w:rsid w:val="00AC06D8"/>
    <w:rsid w:val="00AC1289"/>
    <w:rsid w:val="00AC20FA"/>
    <w:rsid w:val="00AC28FC"/>
    <w:rsid w:val="00AC501A"/>
    <w:rsid w:val="00AC5774"/>
    <w:rsid w:val="00AC6794"/>
    <w:rsid w:val="00AD25C2"/>
    <w:rsid w:val="00AD27C1"/>
    <w:rsid w:val="00AD3791"/>
    <w:rsid w:val="00AD3FE2"/>
    <w:rsid w:val="00AD5355"/>
    <w:rsid w:val="00AD78CB"/>
    <w:rsid w:val="00AE5E2D"/>
    <w:rsid w:val="00AE5F1E"/>
    <w:rsid w:val="00AF30F5"/>
    <w:rsid w:val="00AF4959"/>
    <w:rsid w:val="00B03EB7"/>
    <w:rsid w:val="00B0550F"/>
    <w:rsid w:val="00B05B7B"/>
    <w:rsid w:val="00B107D0"/>
    <w:rsid w:val="00B11DBF"/>
    <w:rsid w:val="00B15BD3"/>
    <w:rsid w:val="00B174B0"/>
    <w:rsid w:val="00B20652"/>
    <w:rsid w:val="00B21613"/>
    <w:rsid w:val="00B21B75"/>
    <w:rsid w:val="00B23018"/>
    <w:rsid w:val="00B23D4D"/>
    <w:rsid w:val="00B2421E"/>
    <w:rsid w:val="00B24C8C"/>
    <w:rsid w:val="00B25879"/>
    <w:rsid w:val="00B2654C"/>
    <w:rsid w:val="00B274E6"/>
    <w:rsid w:val="00B27734"/>
    <w:rsid w:val="00B338AE"/>
    <w:rsid w:val="00B34A07"/>
    <w:rsid w:val="00B36DAE"/>
    <w:rsid w:val="00B40123"/>
    <w:rsid w:val="00B40516"/>
    <w:rsid w:val="00B4150C"/>
    <w:rsid w:val="00B4432E"/>
    <w:rsid w:val="00B4613C"/>
    <w:rsid w:val="00B464BE"/>
    <w:rsid w:val="00B52C95"/>
    <w:rsid w:val="00B53742"/>
    <w:rsid w:val="00B5534D"/>
    <w:rsid w:val="00B55DAD"/>
    <w:rsid w:val="00B55FCD"/>
    <w:rsid w:val="00B57E00"/>
    <w:rsid w:val="00B6180F"/>
    <w:rsid w:val="00B619F1"/>
    <w:rsid w:val="00B63FFE"/>
    <w:rsid w:val="00B70BC2"/>
    <w:rsid w:val="00B806E7"/>
    <w:rsid w:val="00B849AC"/>
    <w:rsid w:val="00B84A98"/>
    <w:rsid w:val="00B85B9B"/>
    <w:rsid w:val="00B87796"/>
    <w:rsid w:val="00B92FA0"/>
    <w:rsid w:val="00B9326F"/>
    <w:rsid w:val="00B937EA"/>
    <w:rsid w:val="00B958AA"/>
    <w:rsid w:val="00BA0459"/>
    <w:rsid w:val="00BA05C7"/>
    <w:rsid w:val="00BA0E24"/>
    <w:rsid w:val="00BA2EEC"/>
    <w:rsid w:val="00BA522C"/>
    <w:rsid w:val="00BB06FD"/>
    <w:rsid w:val="00BB17A1"/>
    <w:rsid w:val="00BB4CE6"/>
    <w:rsid w:val="00BB52AB"/>
    <w:rsid w:val="00BB5C89"/>
    <w:rsid w:val="00BB68A8"/>
    <w:rsid w:val="00BB6AD1"/>
    <w:rsid w:val="00BC132F"/>
    <w:rsid w:val="00BC3C06"/>
    <w:rsid w:val="00BC47E1"/>
    <w:rsid w:val="00BC4FBD"/>
    <w:rsid w:val="00BC529E"/>
    <w:rsid w:val="00BC670C"/>
    <w:rsid w:val="00BC6B03"/>
    <w:rsid w:val="00BD286A"/>
    <w:rsid w:val="00BE18BC"/>
    <w:rsid w:val="00BE7FCE"/>
    <w:rsid w:val="00BF1B9F"/>
    <w:rsid w:val="00BF404F"/>
    <w:rsid w:val="00C0097F"/>
    <w:rsid w:val="00C00DAE"/>
    <w:rsid w:val="00C02D3C"/>
    <w:rsid w:val="00C0409E"/>
    <w:rsid w:val="00C0501F"/>
    <w:rsid w:val="00C05FF7"/>
    <w:rsid w:val="00C06D23"/>
    <w:rsid w:val="00C070BE"/>
    <w:rsid w:val="00C103A4"/>
    <w:rsid w:val="00C11819"/>
    <w:rsid w:val="00C129E0"/>
    <w:rsid w:val="00C14B61"/>
    <w:rsid w:val="00C23459"/>
    <w:rsid w:val="00C31565"/>
    <w:rsid w:val="00C31EE3"/>
    <w:rsid w:val="00C348E6"/>
    <w:rsid w:val="00C35722"/>
    <w:rsid w:val="00C3574E"/>
    <w:rsid w:val="00C35F28"/>
    <w:rsid w:val="00C36A67"/>
    <w:rsid w:val="00C40B93"/>
    <w:rsid w:val="00C426E4"/>
    <w:rsid w:val="00C42EE8"/>
    <w:rsid w:val="00C4394B"/>
    <w:rsid w:val="00C43959"/>
    <w:rsid w:val="00C449E4"/>
    <w:rsid w:val="00C451A5"/>
    <w:rsid w:val="00C51A99"/>
    <w:rsid w:val="00C541D5"/>
    <w:rsid w:val="00C54C20"/>
    <w:rsid w:val="00C64461"/>
    <w:rsid w:val="00C646A2"/>
    <w:rsid w:val="00C6536B"/>
    <w:rsid w:val="00C66F4B"/>
    <w:rsid w:val="00C702B5"/>
    <w:rsid w:val="00C702CD"/>
    <w:rsid w:val="00C723B4"/>
    <w:rsid w:val="00C73C97"/>
    <w:rsid w:val="00C802AA"/>
    <w:rsid w:val="00C80654"/>
    <w:rsid w:val="00C8111D"/>
    <w:rsid w:val="00C81D3A"/>
    <w:rsid w:val="00C823CE"/>
    <w:rsid w:val="00C83E07"/>
    <w:rsid w:val="00C93C6F"/>
    <w:rsid w:val="00C9657B"/>
    <w:rsid w:val="00C9685F"/>
    <w:rsid w:val="00C9771D"/>
    <w:rsid w:val="00C97F8B"/>
    <w:rsid w:val="00CA3138"/>
    <w:rsid w:val="00CA76EE"/>
    <w:rsid w:val="00CA7B69"/>
    <w:rsid w:val="00CB05C6"/>
    <w:rsid w:val="00CB066F"/>
    <w:rsid w:val="00CB39F4"/>
    <w:rsid w:val="00CB3FC9"/>
    <w:rsid w:val="00CB4E9A"/>
    <w:rsid w:val="00CB6F9F"/>
    <w:rsid w:val="00CB7003"/>
    <w:rsid w:val="00CC277F"/>
    <w:rsid w:val="00CC4C58"/>
    <w:rsid w:val="00CC5C60"/>
    <w:rsid w:val="00CD17BE"/>
    <w:rsid w:val="00CD26FB"/>
    <w:rsid w:val="00CE5EDF"/>
    <w:rsid w:val="00CF0D9D"/>
    <w:rsid w:val="00CF1515"/>
    <w:rsid w:val="00CF25D8"/>
    <w:rsid w:val="00CF27BA"/>
    <w:rsid w:val="00CF352E"/>
    <w:rsid w:val="00CF36BA"/>
    <w:rsid w:val="00CF3AB9"/>
    <w:rsid w:val="00CF45E1"/>
    <w:rsid w:val="00CF516B"/>
    <w:rsid w:val="00CF56E2"/>
    <w:rsid w:val="00D003D5"/>
    <w:rsid w:val="00D02D1D"/>
    <w:rsid w:val="00D02EC0"/>
    <w:rsid w:val="00D05B4C"/>
    <w:rsid w:val="00D11CE3"/>
    <w:rsid w:val="00D13560"/>
    <w:rsid w:val="00D13E75"/>
    <w:rsid w:val="00D1609B"/>
    <w:rsid w:val="00D22BB3"/>
    <w:rsid w:val="00D236A1"/>
    <w:rsid w:val="00D24088"/>
    <w:rsid w:val="00D24AE0"/>
    <w:rsid w:val="00D25285"/>
    <w:rsid w:val="00D27E66"/>
    <w:rsid w:val="00D30C18"/>
    <w:rsid w:val="00D32B69"/>
    <w:rsid w:val="00D41D49"/>
    <w:rsid w:val="00D4222B"/>
    <w:rsid w:val="00D42444"/>
    <w:rsid w:val="00D4310F"/>
    <w:rsid w:val="00D4337C"/>
    <w:rsid w:val="00D437EF"/>
    <w:rsid w:val="00D43953"/>
    <w:rsid w:val="00D4653A"/>
    <w:rsid w:val="00D500EB"/>
    <w:rsid w:val="00D5170C"/>
    <w:rsid w:val="00D519D8"/>
    <w:rsid w:val="00D54CB6"/>
    <w:rsid w:val="00D55259"/>
    <w:rsid w:val="00D55508"/>
    <w:rsid w:val="00D55E67"/>
    <w:rsid w:val="00D57E23"/>
    <w:rsid w:val="00D57ECD"/>
    <w:rsid w:val="00D606C1"/>
    <w:rsid w:val="00D60729"/>
    <w:rsid w:val="00D653EC"/>
    <w:rsid w:val="00D66A90"/>
    <w:rsid w:val="00D66F30"/>
    <w:rsid w:val="00D67749"/>
    <w:rsid w:val="00D7334A"/>
    <w:rsid w:val="00D74319"/>
    <w:rsid w:val="00D75890"/>
    <w:rsid w:val="00D761F1"/>
    <w:rsid w:val="00D76977"/>
    <w:rsid w:val="00D76FA4"/>
    <w:rsid w:val="00D80D4A"/>
    <w:rsid w:val="00D81421"/>
    <w:rsid w:val="00D83C1E"/>
    <w:rsid w:val="00D85431"/>
    <w:rsid w:val="00D87519"/>
    <w:rsid w:val="00D879BA"/>
    <w:rsid w:val="00D9114B"/>
    <w:rsid w:val="00D93980"/>
    <w:rsid w:val="00D9540A"/>
    <w:rsid w:val="00DA11EE"/>
    <w:rsid w:val="00DA26A2"/>
    <w:rsid w:val="00DA2ADF"/>
    <w:rsid w:val="00DA2F3C"/>
    <w:rsid w:val="00DA306D"/>
    <w:rsid w:val="00DA3192"/>
    <w:rsid w:val="00DA34C9"/>
    <w:rsid w:val="00DA3988"/>
    <w:rsid w:val="00DA3DDB"/>
    <w:rsid w:val="00DB1AFC"/>
    <w:rsid w:val="00DB2224"/>
    <w:rsid w:val="00DC25E7"/>
    <w:rsid w:val="00DC2F2C"/>
    <w:rsid w:val="00DC4133"/>
    <w:rsid w:val="00DC5860"/>
    <w:rsid w:val="00DC7984"/>
    <w:rsid w:val="00DD34E5"/>
    <w:rsid w:val="00DD5823"/>
    <w:rsid w:val="00DD5D0F"/>
    <w:rsid w:val="00DD705F"/>
    <w:rsid w:val="00DE01E8"/>
    <w:rsid w:val="00DE3339"/>
    <w:rsid w:val="00DE575E"/>
    <w:rsid w:val="00DE6767"/>
    <w:rsid w:val="00DE76EF"/>
    <w:rsid w:val="00DF0F5D"/>
    <w:rsid w:val="00DF4037"/>
    <w:rsid w:val="00DF7DA3"/>
    <w:rsid w:val="00E02A0A"/>
    <w:rsid w:val="00E035E8"/>
    <w:rsid w:val="00E041B4"/>
    <w:rsid w:val="00E05063"/>
    <w:rsid w:val="00E05C8E"/>
    <w:rsid w:val="00E10517"/>
    <w:rsid w:val="00E11979"/>
    <w:rsid w:val="00E132B5"/>
    <w:rsid w:val="00E16A54"/>
    <w:rsid w:val="00E20549"/>
    <w:rsid w:val="00E206B1"/>
    <w:rsid w:val="00E20E87"/>
    <w:rsid w:val="00E21C94"/>
    <w:rsid w:val="00E226F1"/>
    <w:rsid w:val="00E27279"/>
    <w:rsid w:val="00E30309"/>
    <w:rsid w:val="00E31BA9"/>
    <w:rsid w:val="00E33939"/>
    <w:rsid w:val="00E34E6E"/>
    <w:rsid w:val="00E36550"/>
    <w:rsid w:val="00E37128"/>
    <w:rsid w:val="00E37419"/>
    <w:rsid w:val="00E421AC"/>
    <w:rsid w:val="00E4292E"/>
    <w:rsid w:val="00E45309"/>
    <w:rsid w:val="00E45326"/>
    <w:rsid w:val="00E47222"/>
    <w:rsid w:val="00E509F5"/>
    <w:rsid w:val="00E53E55"/>
    <w:rsid w:val="00E56F75"/>
    <w:rsid w:val="00E6451F"/>
    <w:rsid w:val="00E64C62"/>
    <w:rsid w:val="00E703AC"/>
    <w:rsid w:val="00E758DA"/>
    <w:rsid w:val="00E7772B"/>
    <w:rsid w:val="00E800CE"/>
    <w:rsid w:val="00E8078E"/>
    <w:rsid w:val="00E82911"/>
    <w:rsid w:val="00E83540"/>
    <w:rsid w:val="00E83A71"/>
    <w:rsid w:val="00E84C41"/>
    <w:rsid w:val="00E86966"/>
    <w:rsid w:val="00E9075B"/>
    <w:rsid w:val="00E93815"/>
    <w:rsid w:val="00E94CB7"/>
    <w:rsid w:val="00EA0D7E"/>
    <w:rsid w:val="00EA4696"/>
    <w:rsid w:val="00EA61B1"/>
    <w:rsid w:val="00EA6DD6"/>
    <w:rsid w:val="00EA7413"/>
    <w:rsid w:val="00EA7CAF"/>
    <w:rsid w:val="00EB0776"/>
    <w:rsid w:val="00EB3118"/>
    <w:rsid w:val="00EB7F58"/>
    <w:rsid w:val="00EC3032"/>
    <w:rsid w:val="00EC3A43"/>
    <w:rsid w:val="00EC3EA0"/>
    <w:rsid w:val="00EC4B95"/>
    <w:rsid w:val="00EC6366"/>
    <w:rsid w:val="00ED341B"/>
    <w:rsid w:val="00ED4956"/>
    <w:rsid w:val="00ED5CB1"/>
    <w:rsid w:val="00ED6688"/>
    <w:rsid w:val="00ED7167"/>
    <w:rsid w:val="00EE37D7"/>
    <w:rsid w:val="00EE62D7"/>
    <w:rsid w:val="00EE690F"/>
    <w:rsid w:val="00EE6B02"/>
    <w:rsid w:val="00EF3195"/>
    <w:rsid w:val="00EF3B02"/>
    <w:rsid w:val="00EF5241"/>
    <w:rsid w:val="00EF563B"/>
    <w:rsid w:val="00F00899"/>
    <w:rsid w:val="00F00920"/>
    <w:rsid w:val="00F013EB"/>
    <w:rsid w:val="00F02441"/>
    <w:rsid w:val="00F05351"/>
    <w:rsid w:val="00F07920"/>
    <w:rsid w:val="00F15C26"/>
    <w:rsid w:val="00F1693A"/>
    <w:rsid w:val="00F17BE3"/>
    <w:rsid w:val="00F211FA"/>
    <w:rsid w:val="00F24378"/>
    <w:rsid w:val="00F260D6"/>
    <w:rsid w:val="00F26ECB"/>
    <w:rsid w:val="00F27274"/>
    <w:rsid w:val="00F30709"/>
    <w:rsid w:val="00F32A13"/>
    <w:rsid w:val="00F34564"/>
    <w:rsid w:val="00F3485E"/>
    <w:rsid w:val="00F35180"/>
    <w:rsid w:val="00F35C7A"/>
    <w:rsid w:val="00F36EF3"/>
    <w:rsid w:val="00F378ED"/>
    <w:rsid w:val="00F37D79"/>
    <w:rsid w:val="00F411D6"/>
    <w:rsid w:val="00F41E28"/>
    <w:rsid w:val="00F433F2"/>
    <w:rsid w:val="00F45510"/>
    <w:rsid w:val="00F45601"/>
    <w:rsid w:val="00F46652"/>
    <w:rsid w:val="00F46BA3"/>
    <w:rsid w:val="00F504D3"/>
    <w:rsid w:val="00F50A11"/>
    <w:rsid w:val="00F5357D"/>
    <w:rsid w:val="00F53E47"/>
    <w:rsid w:val="00F555C6"/>
    <w:rsid w:val="00F55E3A"/>
    <w:rsid w:val="00F5687D"/>
    <w:rsid w:val="00F57B9D"/>
    <w:rsid w:val="00F60C92"/>
    <w:rsid w:val="00F64F10"/>
    <w:rsid w:val="00F669BD"/>
    <w:rsid w:val="00F70D99"/>
    <w:rsid w:val="00F72D08"/>
    <w:rsid w:val="00F767C0"/>
    <w:rsid w:val="00F775C6"/>
    <w:rsid w:val="00F80003"/>
    <w:rsid w:val="00F80F56"/>
    <w:rsid w:val="00F822DD"/>
    <w:rsid w:val="00F82B7F"/>
    <w:rsid w:val="00F84C18"/>
    <w:rsid w:val="00F866D3"/>
    <w:rsid w:val="00F86FA1"/>
    <w:rsid w:val="00F87EA2"/>
    <w:rsid w:val="00F9202A"/>
    <w:rsid w:val="00F93409"/>
    <w:rsid w:val="00F9529D"/>
    <w:rsid w:val="00F9581C"/>
    <w:rsid w:val="00FA1D3A"/>
    <w:rsid w:val="00FA22C3"/>
    <w:rsid w:val="00FA271F"/>
    <w:rsid w:val="00FA3E2E"/>
    <w:rsid w:val="00FA6BCF"/>
    <w:rsid w:val="00FA6FB2"/>
    <w:rsid w:val="00FA731A"/>
    <w:rsid w:val="00FB1450"/>
    <w:rsid w:val="00FB1AEE"/>
    <w:rsid w:val="00FB4098"/>
    <w:rsid w:val="00FB45E2"/>
    <w:rsid w:val="00FB6D56"/>
    <w:rsid w:val="00FB7C6B"/>
    <w:rsid w:val="00FC16FA"/>
    <w:rsid w:val="00FC1769"/>
    <w:rsid w:val="00FC2073"/>
    <w:rsid w:val="00FC2EDB"/>
    <w:rsid w:val="00FC326D"/>
    <w:rsid w:val="00FC3B04"/>
    <w:rsid w:val="00FC6A82"/>
    <w:rsid w:val="00FC7F23"/>
    <w:rsid w:val="00FD04B0"/>
    <w:rsid w:val="00FD0B58"/>
    <w:rsid w:val="00FD5125"/>
    <w:rsid w:val="00FE000B"/>
    <w:rsid w:val="00FE1551"/>
    <w:rsid w:val="00FE15CC"/>
    <w:rsid w:val="00FE439F"/>
    <w:rsid w:val="00FE6986"/>
    <w:rsid w:val="00FE707A"/>
    <w:rsid w:val="00FF14D6"/>
    <w:rsid w:val="00FF3B5E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A3938"/>
  <w15:docId w15:val="{2F117C0D-3F17-4DBF-B443-6BE1F2E0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08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050C08"/>
    <w:pPr>
      <w:keepNext/>
      <w:spacing w:before="120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050C08"/>
    <w:pPr>
      <w:keepNext/>
      <w:spacing w:before="120" w:after="120"/>
      <w:jc w:val="center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459D"/>
    <w:rPr>
      <w:rFonts w:cs="Times New Roman"/>
      <w:b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52153"/>
    <w:rPr>
      <w:rFonts w:ascii="Cambria" w:hAnsi="Cambria" w:cs="Times New Roman"/>
      <w:b/>
      <w:i/>
      <w:sz w:val="28"/>
    </w:rPr>
  </w:style>
  <w:style w:type="paragraph" w:styleId="a3">
    <w:name w:val="caption"/>
    <w:basedOn w:val="a"/>
    <w:next w:val="a"/>
    <w:uiPriority w:val="99"/>
    <w:qFormat/>
    <w:rsid w:val="00050C08"/>
    <w:pPr>
      <w:framePr w:w="3599" w:h="2841" w:hSpace="141" w:wrap="auto" w:vAnchor="text" w:hAnchor="page" w:x="2016" w:y="6"/>
      <w:jc w:val="center"/>
    </w:pPr>
    <w:rPr>
      <w:b/>
      <w:bCs/>
      <w:spacing w:val="20"/>
      <w:sz w:val="24"/>
      <w:szCs w:val="24"/>
    </w:rPr>
  </w:style>
  <w:style w:type="paragraph" w:styleId="a4">
    <w:name w:val="Title"/>
    <w:basedOn w:val="a"/>
    <w:link w:val="a5"/>
    <w:uiPriority w:val="99"/>
    <w:qFormat/>
    <w:rsid w:val="00050C08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99"/>
    <w:locked/>
    <w:rsid w:val="00652153"/>
    <w:rPr>
      <w:rFonts w:ascii="Cambria" w:hAnsi="Cambria" w:cs="Times New Roman"/>
      <w:b/>
      <w:kern w:val="28"/>
      <w:sz w:val="32"/>
    </w:rPr>
  </w:style>
  <w:style w:type="paragraph" w:styleId="a6">
    <w:name w:val="Subtitle"/>
    <w:basedOn w:val="a"/>
    <w:link w:val="a7"/>
    <w:uiPriority w:val="99"/>
    <w:qFormat/>
    <w:rsid w:val="00050C08"/>
    <w:pPr>
      <w:spacing w:before="360" w:after="240"/>
      <w:jc w:val="center"/>
    </w:pPr>
    <w:rPr>
      <w:rFonts w:ascii="Cambria" w:hAnsi="Cambria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652153"/>
    <w:rPr>
      <w:rFonts w:ascii="Cambria" w:hAnsi="Cambria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050C08"/>
    <w:rPr>
      <w:sz w:val="2"/>
      <w:szCs w:val="2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52153"/>
    <w:rPr>
      <w:rFonts w:cs="Times New Roman"/>
      <w:sz w:val="2"/>
    </w:rPr>
  </w:style>
  <w:style w:type="paragraph" w:customStyle="1" w:styleId="Style2">
    <w:name w:val="Style2"/>
    <w:basedOn w:val="a"/>
    <w:rsid w:val="0023459D"/>
    <w:pPr>
      <w:widowControl w:val="0"/>
      <w:autoSpaceDE w:val="0"/>
      <w:autoSpaceDN w:val="0"/>
      <w:adjustRightInd w:val="0"/>
      <w:spacing w:line="634" w:lineRule="exact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3459D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23459D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23459D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3459D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23459D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23459D"/>
    <w:pPr>
      <w:widowControl w:val="0"/>
      <w:autoSpaceDE w:val="0"/>
      <w:autoSpaceDN w:val="0"/>
      <w:adjustRightInd w:val="0"/>
      <w:spacing w:line="1225" w:lineRule="exact"/>
      <w:ind w:firstLine="715"/>
    </w:pPr>
    <w:rPr>
      <w:sz w:val="24"/>
      <w:szCs w:val="24"/>
    </w:rPr>
  </w:style>
  <w:style w:type="character" w:customStyle="1" w:styleId="FontStyle15">
    <w:name w:val="Font Style15"/>
    <w:uiPriority w:val="99"/>
    <w:rsid w:val="0023459D"/>
    <w:rPr>
      <w:rFonts w:ascii="Times New Roman" w:hAnsi="Times New Roman"/>
      <w:b/>
      <w:sz w:val="26"/>
    </w:rPr>
  </w:style>
  <w:style w:type="character" w:customStyle="1" w:styleId="FontStyle16">
    <w:name w:val="Font Style16"/>
    <w:uiPriority w:val="99"/>
    <w:rsid w:val="0023459D"/>
    <w:rPr>
      <w:rFonts w:ascii="Times New Roman" w:hAnsi="Times New Roman"/>
      <w:sz w:val="26"/>
    </w:rPr>
  </w:style>
  <w:style w:type="paragraph" w:styleId="aa">
    <w:name w:val="Body Text"/>
    <w:basedOn w:val="a"/>
    <w:link w:val="ab"/>
    <w:uiPriority w:val="99"/>
    <w:rsid w:val="0023459D"/>
    <w:pPr>
      <w:jc w:val="both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52153"/>
    <w:rPr>
      <w:rFonts w:cs="Times New Roman"/>
      <w:sz w:val="20"/>
    </w:rPr>
  </w:style>
  <w:style w:type="character" w:customStyle="1" w:styleId="ac">
    <w:name w:val="Цветовое выделение"/>
    <w:uiPriority w:val="99"/>
    <w:rsid w:val="0023459D"/>
    <w:rPr>
      <w:b/>
      <w:color w:val="000080"/>
      <w:sz w:val="20"/>
    </w:rPr>
  </w:style>
  <w:style w:type="paragraph" w:customStyle="1" w:styleId="ConsPlusNormal">
    <w:name w:val="ConsPlusNormal"/>
    <w:rsid w:val="0023459D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d">
    <w:name w:val="Body Text Indent"/>
    <w:basedOn w:val="a"/>
    <w:link w:val="ae"/>
    <w:uiPriority w:val="99"/>
    <w:rsid w:val="0023459D"/>
    <w:pPr>
      <w:spacing w:after="120"/>
      <w:ind w:left="283"/>
    </w:pPr>
    <w:rPr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652153"/>
    <w:rPr>
      <w:rFonts w:cs="Times New Roman"/>
      <w:sz w:val="20"/>
    </w:rPr>
  </w:style>
  <w:style w:type="paragraph" w:customStyle="1" w:styleId="11">
    <w:name w:val="Знак1"/>
    <w:basedOn w:val="a"/>
    <w:uiPriority w:val="99"/>
    <w:rsid w:val="0023459D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23459D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52153"/>
    <w:rPr>
      <w:rFonts w:cs="Times New Roman"/>
      <w:sz w:val="20"/>
    </w:rPr>
  </w:style>
  <w:style w:type="paragraph" w:styleId="23">
    <w:name w:val="Body Text 2"/>
    <w:basedOn w:val="a"/>
    <w:link w:val="24"/>
    <w:uiPriority w:val="99"/>
    <w:rsid w:val="009673E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52153"/>
    <w:rPr>
      <w:rFonts w:cs="Times New Roman"/>
      <w:sz w:val="20"/>
    </w:rPr>
  </w:style>
  <w:style w:type="paragraph" w:styleId="3">
    <w:name w:val="Body Text 3"/>
    <w:basedOn w:val="a"/>
    <w:link w:val="30"/>
    <w:uiPriority w:val="99"/>
    <w:rsid w:val="000C62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652153"/>
    <w:rPr>
      <w:rFonts w:cs="Times New Roman"/>
      <w:sz w:val="16"/>
    </w:rPr>
  </w:style>
  <w:style w:type="paragraph" w:styleId="af">
    <w:name w:val="Plain Text"/>
    <w:basedOn w:val="a"/>
    <w:link w:val="af0"/>
    <w:uiPriority w:val="99"/>
    <w:rsid w:val="005E754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semiHidden/>
    <w:locked/>
    <w:rsid w:val="00652153"/>
    <w:rPr>
      <w:rFonts w:ascii="Courier New" w:hAnsi="Courier New" w:cs="Times New Roman"/>
      <w:sz w:val="20"/>
    </w:rPr>
  </w:style>
  <w:style w:type="paragraph" w:styleId="af1">
    <w:name w:val="header"/>
    <w:basedOn w:val="a"/>
    <w:link w:val="af2"/>
    <w:uiPriority w:val="99"/>
    <w:rsid w:val="00685A5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sid w:val="00652153"/>
    <w:rPr>
      <w:rFonts w:cs="Times New Roman"/>
      <w:sz w:val="20"/>
    </w:rPr>
  </w:style>
  <w:style w:type="character" w:styleId="af3">
    <w:name w:val="page number"/>
    <w:basedOn w:val="a0"/>
    <w:uiPriority w:val="99"/>
    <w:rsid w:val="00685A56"/>
    <w:rPr>
      <w:rFonts w:cs="Times New Roman"/>
    </w:rPr>
  </w:style>
  <w:style w:type="paragraph" w:styleId="af4">
    <w:name w:val="footer"/>
    <w:basedOn w:val="a"/>
    <w:link w:val="af5"/>
    <w:uiPriority w:val="99"/>
    <w:rsid w:val="00685A5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1B7A21"/>
    <w:rPr>
      <w:rFonts w:cs="Times New Roman"/>
      <w:sz w:val="28"/>
    </w:rPr>
  </w:style>
  <w:style w:type="table" w:styleId="af6">
    <w:name w:val="Table Grid"/>
    <w:basedOn w:val="a1"/>
    <w:uiPriority w:val="99"/>
    <w:rsid w:val="001928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Знак12"/>
    <w:basedOn w:val="a"/>
    <w:uiPriority w:val="99"/>
    <w:rsid w:val="00F260D6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4E569F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7F7969"/>
    <w:pPr>
      <w:widowControl w:val="0"/>
      <w:autoSpaceDE w:val="0"/>
      <w:autoSpaceDN w:val="0"/>
      <w:adjustRightInd w:val="0"/>
      <w:spacing w:line="320" w:lineRule="exact"/>
      <w:ind w:firstLine="529"/>
      <w:jc w:val="both"/>
    </w:pPr>
    <w:rPr>
      <w:sz w:val="24"/>
      <w:szCs w:val="24"/>
    </w:rPr>
  </w:style>
  <w:style w:type="paragraph" w:styleId="af7">
    <w:name w:val="List Paragraph"/>
    <w:basedOn w:val="a"/>
    <w:uiPriority w:val="99"/>
    <w:qFormat/>
    <w:rsid w:val="008E3E8B"/>
    <w:pPr>
      <w:ind w:left="720"/>
    </w:pPr>
  </w:style>
  <w:style w:type="paragraph" w:styleId="af8">
    <w:name w:val="No Spacing"/>
    <w:uiPriority w:val="1"/>
    <w:qFormat/>
    <w:rsid w:val="00C823C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A734F2E-776F-4016-9C35-DF6059E30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4144</TotalTime>
  <Pages>9</Pages>
  <Words>2857</Words>
  <Characters>16287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Zakon</vt:lpstr>
    </vt:vector>
  </TitlesOfParts>
  <Company>Совет народных депутатов</Company>
  <LinksUpToDate>false</LinksUpToDate>
  <CharactersWithSpaces>19106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Zakon</dc:title>
  <dc:subject/>
  <dc:creator>customer</dc:creator>
  <cp:keywords/>
  <dc:description/>
  <cp:lastModifiedBy>Пользователь</cp:lastModifiedBy>
  <cp:revision>789</cp:revision>
  <cp:lastPrinted>2023-11-15T05:39:00Z</cp:lastPrinted>
  <dcterms:created xsi:type="dcterms:W3CDTF">2012-10-29T05:33:00Z</dcterms:created>
  <dcterms:modified xsi:type="dcterms:W3CDTF">2023-12-15T05:55:00Z</dcterms:modified>
</cp:coreProperties>
</file>